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C4E55" w:rsidRPr="005D7BAC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5D7BAC" w:rsidRDefault="00AD2993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334600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CA0E56" w:rsidRDefault="00DD6DB0" w:rsidP="00CA0E56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</w:p>
        </w:tc>
      </w:tr>
      <w:tr w:rsidR="0056517C" w:rsidRPr="005D7BAC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343310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5D7BAC" w:rsidRDefault="00920841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750C3" w:rsidRPr="005D7BAC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301"/>
        <w:gridCol w:w="61"/>
        <w:gridCol w:w="2745"/>
        <w:gridCol w:w="2747"/>
      </w:tblGrid>
      <w:tr w:rsidR="001C7E74" w:rsidRPr="005D7BAC" w:rsidTr="007823A4">
        <w:trPr>
          <w:trHeight w:val="288"/>
        </w:trPr>
        <w:tc>
          <w:tcPr>
            <w:tcW w:w="5000" w:type="pct"/>
            <w:gridSpan w:val="4"/>
            <w:noWrap/>
          </w:tcPr>
          <w:p w:rsidR="001C7E74" w:rsidRPr="005D7BAC" w:rsidRDefault="001C7E74" w:rsidP="00BC3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04788D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823A4" w:rsidTr="007823A4">
        <w:tc>
          <w:tcPr>
            <w:tcW w:w="5000" w:type="pct"/>
            <w:gridSpan w:val="4"/>
          </w:tcPr>
          <w:p w:rsidR="007823A4" w:rsidRPr="00CA655E" w:rsidRDefault="007823A4" w:rsidP="00DD25F4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655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ИНФОРМАЦИЈЕ О ИЗВОРУ</w:t>
            </w:r>
          </w:p>
        </w:tc>
      </w:tr>
      <w:tr w:rsidR="003C3399" w:rsidTr="003C3399">
        <w:tc>
          <w:tcPr>
            <w:tcW w:w="2213" w:type="pct"/>
            <w:gridSpan w:val="2"/>
          </w:tcPr>
          <w:p w:rsidR="003C3399" w:rsidRPr="003C3399" w:rsidRDefault="003C3399" w:rsidP="008B5F4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C3399">
              <w:rPr>
                <w:rFonts w:ascii="Times New Roman" w:hAnsi="Times New Roman" w:cs="Times New Roman"/>
                <w:sz w:val="24"/>
                <w:szCs w:val="24"/>
                <w:lang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3C3399" w:rsidRPr="00CA655E" w:rsidRDefault="003C3399" w:rsidP="00DD25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7823A4" w:rsidRDefault="007823A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  <w:lang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FB037A" w:rsidTr="007823A4">
        <w:tc>
          <w:tcPr>
            <w:tcW w:w="2213" w:type="pct"/>
            <w:gridSpan w:val="2"/>
          </w:tcPr>
          <w:p w:rsidR="00FB037A" w:rsidRDefault="00FB037A" w:rsidP="00FB037A">
            <w:pPr>
              <w:pStyle w:val="ListParagraph"/>
              <w:numPr>
                <w:ilvl w:val="0"/>
                <w:numId w:val="38"/>
              </w:num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Да ли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е извор нејонизујућ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/>
              </w:rPr>
              <w:t>ег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kV     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Default="00FB037A" w:rsidP="00FB0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извор у зони повећане осетљивости</w:t>
            </w:r>
          </w:p>
        </w:tc>
        <w:tc>
          <w:tcPr>
            <w:tcW w:w="1393" w:type="pct"/>
          </w:tcPr>
          <w:p w:rsidR="00CA655E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102842" w:rsidRDefault="00514523" w:rsidP="001028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10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5F41" w:rsidTr="00CA655E">
        <w:tc>
          <w:tcPr>
            <w:tcW w:w="2213" w:type="pct"/>
            <w:gridSpan w:val="2"/>
          </w:tcPr>
          <w:p w:rsidR="008B5F41" w:rsidRPr="00495E4B" w:rsidRDefault="008B5F41" w:rsidP="009E37A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  <w:lang/>
              </w:rPr>
              <w:t>Да ли има процену утицаја на животну срединуили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8B5F41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8B5F41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вршено прво мерење</w:t>
            </w:r>
          </w:p>
        </w:tc>
        <w:tc>
          <w:tcPr>
            <w:tcW w:w="1393" w:type="pct"/>
          </w:tcPr>
          <w:p w:rsidR="00CA655E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CA655E" w:rsidRPr="00834B69" w:rsidRDefault="00514523" w:rsidP="00834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електрично поље</w:t>
            </w:r>
          </w:p>
        </w:tc>
        <w:tc>
          <w:tcPr>
            <w:tcW w:w="1393" w:type="pct"/>
          </w:tcPr>
          <w:p w:rsidR="00CA655E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магнетно поље</w:t>
            </w:r>
          </w:p>
        </w:tc>
        <w:tc>
          <w:tcPr>
            <w:tcW w:w="1393" w:type="pct"/>
          </w:tcPr>
          <w:p w:rsidR="00CA655E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5D7BAC" w:rsidRDefault="00CA655E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CA655E" w:rsidRPr="005D7BAC" w:rsidRDefault="00514523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A6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CA655E" w:rsidRPr="003779F1" w:rsidRDefault="00514523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95E4B" w:rsidTr="00CA655E">
        <w:tc>
          <w:tcPr>
            <w:tcW w:w="2213" w:type="pct"/>
            <w:gridSpan w:val="2"/>
          </w:tcPr>
          <w:p w:rsidR="00495E4B" w:rsidRPr="005D7BAC" w:rsidRDefault="00495E4B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495E4B" w:rsidRPr="005D7BAC" w:rsidRDefault="00514523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495E4B" w:rsidRPr="00F33A6D" w:rsidRDefault="00514523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95E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6C56" w:rsidTr="00E36C56">
        <w:tc>
          <w:tcPr>
            <w:tcW w:w="5000" w:type="pct"/>
            <w:gridSpan w:val="4"/>
          </w:tcPr>
          <w:p w:rsidR="00E36C56" w:rsidRPr="005D7BAC" w:rsidRDefault="00E36C56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</w:t>
            </w:r>
            <w:r w:rsidRPr="00F37411">
              <w:rPr>
                <w:rFonts w:ascii="Times New Roman" w:hAnsi="Times New Roman"/>
                <w:b/>
              </w:rPr>
              <w:t xml:space="preserve"> за који </w:t>
            </w:r>
            <w:r>
              <w:rPr>
                <w:rFonts w:ascii="Times New Roman" w:hAnsi="Times New Roman"/>
                <w:b/>
              </w:rPr>
              <w:t xml:space="preserve">су одговори на питања под тач.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/>
              </w:rPr>
              <w:t xml:space="preserve">. позитивно и тач.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. негативно</w:t>
            </w:r>
            <w:r w:rsidRPr="00F37411">
              <w:rPr>
                <w:rFonts w:ascii="Times New Roman" w:hAnsi="Times New Roman"/>
                <w:b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рађена реконструкција после првог мерења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56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514523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514523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718EE" w:rsidRDefault="001718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488"/>
        <w:gridCol w:w="2274"/>
        <w:gridCol w:w="1092"/>
      </w:tblGrid>
      <w:tr w:rsidR="00E3713D" w:rsidRPr="005D7BAC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713D" w:rsidRPr="005D7BAC" w:rsidRDefault="0094289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C6A" w:rsidRPr="005D7BAC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C6A" w:rsidRPr="005D7BAC" w:rsidRDefault="00F44ADF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32145C" w:rsidRPr="005D7BAC" w:rsidTr="001C7504">
        <w:trPr>
          <w:trHeight w:val="469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Default="00514523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45C" w:rsidRDefault="00514523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32145C" w:rsidRPr="005D7BAC" w:rsidRDefault="00514523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2" w:rsidRPr="005D7BAC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1C2" w:rsidRPr="005D7BAC" w:rsidRDefault="002521C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63C2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32145C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редовнаиспитивања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ако је извор од посебног значаја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32145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5C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A808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електрично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магнетно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8CD" w:rsidRPr="005D7BAC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48CD" w:rsidRPr="005D7BAC" w:rsidRDefault="001E48CD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75064" w:rsidRPr="005D7BAC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514523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64" w:rsidRPr="005D7BAC" w:rsidTr="001C7504">
        <w:trPr>
          <w:trHeight w:val="45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E8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E54" w:rsidRPr="005D7BAC" w:rsidTr="001C7504">
        <w:trPr>
          <w:trHeight w:val="45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14523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514523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A0" w:rsidRPr="005D7BAC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1C7504" w:rsidRPr="005D7BAC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="00F6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тој локацији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1C7504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504" w:rsidRPr="00977F59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04" w:rsidRPr="005D7BAC" w:rsidTr="001C7504">
        <w:trPr>
          <w:trHeight w:val="78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6E54"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C7504" w:rsidRPr="00253A2E" w:rsidRDefault="001C750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514523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1C7504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87" w:rsidRPr="005D7BAC" w:rsidTr="001C7504">
        <w:trPr>
          <w:trHeight w:val="78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E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E87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E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A0" w:rsidRPr="005D7BAC" w:rsidTr="001C7504">
        <w:trPr>
          <w:trHeight w:val="51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45EAA" w:rsidRPr="005D7BAC" w:rsidRDefault="00EE0E87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то изворнејонизујуће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посебног 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д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 постоји документаци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4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514523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B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721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253A2E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 w:rsidRP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45EAA" w:rsidRPr="005D7BAC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514523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1C" w:rsidRPr="00102842" w:rsidRDefault="00266F1C" w:rsidP="00BC3B97">
      <w:pPr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102842">
        <w:rPr>
          <w:rFonts w:ascii="Times New Roman" w:hAnsi="Times New Roman"/>
          <w:b/>
          <w:w w:val="90"/>
          <w:sz w:val="24"/>
          <w:szCs w:val="24"/>
          <w:lang w:val="en-US"/>
        </w:rPr>
        <w:t>5</w:t>
      </w:r>
      <w:r w:rsidR="00A713C5">
        <w:rPr>
          <w:rFonts w:ascii="Times New Roman" w:hAnsi="Times New Roman"/>
          <w:b/>
          <w:w w:val="90"/>
          <w:sz w:val="24"/>
          <w:szCs w:val="24"/>
          <w:lang w:val="en-US"/>
        </w:rPr>
        <w:t>0</w:t>
      </w:r>
    </w:p>
    <w:p w:rsidR="0061518D" w:rsidRPr="00E30282" w:rsidRDefault="00266F1C" w:rsidP="0075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A713C5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A713C5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A713C5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EB54FD" w:rsidRDefault="00EB54FD" w:rsidP="00BC3B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43"/>
        <w:gridCol w:w="5211"/>
      </w:tblGrid>
      <w:tr w:rsidR="00806DF2" w:rsidRPr="00806DF2" w:rsidTr="00806DF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DF2" w:rsidRPr="00806DF2" w:rsidRDefault="00806DF2" w:rsidP="00806D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806DF2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DF2" w:rsidRPr="00806DF2" w:rsidRDefault="00514523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Незнатан</w:t>
            </w:r>
          </w:p>
          <w:p w:rsidR="00806DF2" w:rsidRPr="00806DF2" w:rsidRDefault="00514523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Низак</w:t>
            </w:r>
          </w:p>
          <w:p w:rsidR="00806DF2" w:rsidRPr="00806DF2" w:rsidRDefault="00514523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Средњи</w:t>
            </w:r>
          </w:p>
          <w:p w:rsidR="00806DF2" w:rsidRPr="00806DF2" w:rsidRDefault="00514523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Висок</w:t>
            </w:r>
          </w:p>
          <w:p w:rsidR="00806DF2" w:rsidRPr="00806DF2" w:rsidRDefault="00514523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Критичан</w:t>
            </w:r>
          </w:p>
        </w:tc>
      </w:tr>
    </w:tbl>
    <w:p w:rsidR="00806DF2" w:rsidRPr="00EB54FD" w:rsidRDefault="001231DB" w:rsidP="001231D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912"/>
        <w:gridCol w:w="3055"/>
      </w:tblGrid>
      <w:tr w:rsidR="004D414B" w:rsidRPr="005D7BAC" w:rsidTr="0061518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D414B" w:rsidRPr="005D7BAC" w:rsidTr="00AE2CD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D414B" w:rsidRPr="005D7BAC" w:rsidRDefault="004D414B" w:rsidP="00BC3B97">
      <w:pPr>
        <w:rPr>
          <w:rFonts w:ascii="Times New Roman" w:hAnsi="Times New Roman" w:cs="Times New Roman"/>
          <w:sz w:val="24"/>
          <w:szCs w:val="24"/>
        </w:rPr>
      </w:pPr>
    </w:p>
    <w:sectPr w:rsidR="004D414B" w:rsidRPr="005D7BAC" w:rsidSect="009A7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4D" w:rsidRDefault="004B764D" w:rsidP="00B8228A">
      <w:pPr>
        <w:spacing w:after="0" w:line="240" w:lineRule="auto"/>
      </w:pPr>
      <w:r>
        <w:separator/>
      </w:r>
    </w:p>
  </w:endnote>
  <w:endnote w:type="continuationSeparator" w:id="1">
    <w:p w:rsidR="004B764D" w:rsidRDefault="004B764D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C0" w:rsidRDefault="00586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239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70C27" w:rsidRDefault="00370C27" w:rsidP="00EC3C5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1</w:t>
            </w:r>
            <w:r w:rsidR="00514523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514523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163C77">
              <w:rPr>
                <w:rFonts w:asciiTheme="majorHAnsi" w:hAnsiTheme="majorHAnsi"/>
                <w:bCs/>
                <w:noProof/>
                <w:sz w:val="24"/>
                <w:szCs w:val="24"/>
              </w:rPr>
              <w:t>1</w:t>
            </w:r>
            <w:r w:rsidR="00514523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514523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514523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163C77">
              <w:rPr>
                <w:rFonts w:asciiTheme="majorHAnsi" w:hAnsiTheme="majorHAnsi"/>
                <w:bCs/>
                <w:noProof/>
                <w:sz w:val="24"/>
                <w:szCs w:val="24"/>
              </w:rPr>
              <w:t>3</w:t>
            </w:r>
            <w:r w:rsidR="00514523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C27" w:rsidRDefault="00370C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C0" w:rsidRDefault="00586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4D" w:rsidRDefault="004B764D" w:rsidP="00B8228A">
      <w:pPr>
        <w:spacing w:after="0" w:line="240" w:lineRule="auto"/>
      </w:pPr>
      <w:r>
        <w:separator/>
      </w:r>
    </w:p>
  </w:footnote>
  <w:footnote w:type="continuationSeparator" w:id="1">
    <w:p w:rsidR="004B764D" w:rsidRDefault="004B764D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C0" w:rsidRDefault="00586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370C27" w:rsidRPr="003C57C7" w:rsidTr="003C57C7">
      <w:trPr>
        <w:trHeight w:val="1088"/>
      </w:trPr>
      <w:tc>
        <w:tcPr>
          <w:tcW w:w="990" w:type="dxa"/>
          <w:hideMark/>
        </w:tcPr>
        <w:p w:rsidR="00370C27" w:rsidRPr="003C57C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3C57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163C77" w:rsidRDefault="00163C77" w:rsidP="00163C7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3C77" w:rsidRDefault="00163C77" w:rsidP="00163C7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5861C0" w:rsidRPr="005861C0" w:rsidRDefault="00163C77" w:rsidP="00163C7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  <w:r w:rsidR="005861C0" w:rsidRPr="005861C0">
            <w:rPr>
              <w:rFonts w:ascii="Times New Roman" w:eastAsia="Times New Roman" w:hAnsi="Times New Roman" w:cs="Times New Roman"/>
              <w:lang/>
            </w:rPr>
            <w:t>е</w:t>
          </w:r>
        </w:p>
      </w:tc>
      <w:tc>
        <w:tcPr>
          <w:tcW w:w="2700" w:type="dxa"/>
          <w:vAlign w:val="center"/>
          <w:hideMark/>
        </w:tcPr>
        <w:p w:rsidR="00617AA5" w:rsidRPr="00617AA5" w:rsidRDefault="00617AA5" w:rsidP="00617AA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КЛ-22-02</w:t>
          </w:r>
          <w:r w:rsidR="007A32B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:rsidR="00617AA5" w:rsidRPr="003C57C7" w:rsidRDefault="007A32B4" w:rsidP="00617AA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27.12</w:t>
          </w:r>
          <w:bookmarkStart w:id="0" w:name="_GoBack"/>
          <w:bookmarkEnd w:id="0"/>
          <w:r w:rsidR="00617AA5" w:rsidRP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.2018.</w:t>
          </w:r>
        </w:p>
        <w:p w:rsidR="00CA5E56" w:rsidRPr="003C57C7" w:rsidRDefault="00CA5E56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370C27" w:rsidRDefault="00370C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C0" w:rsidRDefault="005861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FD0"/>
    <w:rsid w:val="00001A0F"/>
    <w:rsid w:val="0001030E"/>
    <w:rsid w:val="00010461"/>
    <w:rsid w:val="00011326"/>
    <w:rsid w:val="0003537C"/>
    <w:rsid w:val="000362C7"/>
    <w:rsid w:val="0004788D"/>
    <w:rsid w:val="000503AE"/>
    <w:rsid w:val="000852CE"/>
    <w:rsid w:val="000868FB"/>
    <w:rsid w:val="000A26B6"/>
    <w:rsid w:val="000A7F36"/>
    <w:rsid w:val="000B0D72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63C77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205486"/>
    <w:rsid w:val="00215FE7"/>
    <w:rsid w:val="00227394"/>
    <w:rsid w:val="00233199"/>
    <w:rsid w:val="0025127E"/>
    <w:rsid w:val="00251B6F"/>
    <w:rsid w:val="002521C2"/>
    <w:rsid w:val="00253A2E"/>
    <w:rsid w:val="00264F67"/>
    <w:rsid w:val="00266F1C"/>
    <w:rsid w:val="00275B79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F1D89"/>
    <w:rsid w:val="00407482"/>
    <w:rsid w:val="00422116"/>
    <w:rsid w:val="00430E09"/>
    <w:rsid w:val="0044691B"/>
    <w:rsid w:val="004475F5"/>
    <w:rsid w:val="00447950"/>
    <w:rsid w:val="004624E2"/>
    <w:rsid w:val="00464A8E"/>
    <w:rsid w:val="00475064"/>
    <w:rsid w:val="00487652"/>
    <w:rsid w:val="0049078F"/>
    <w:rsid w:val="00490C19"/>
    <w:rsid w:val="00490F72"/>
    <w:rsid w:val="00491A60"/>
    <w:rsid w:val="00495E4B"/>
    <w:rsid w:val="004A1783"/>
    <w:rsid w:val="004A1C76"/>
    <w:rsid w:val="004B764D"/>
    <w:rsid w:val="004C22B2"/>
    <w:rsid w:val="004C3A9F"/>
    <w:rsid w:val="004C4E55"/>
    <w:rsid w:val="004C7EEA"/>
    <w:rsid w:val="004D414B"/>
    <w:rsid w:val="004E123B"/>
    <w:rsid w:val="004E3E60"/>
    <w:rsid w:val="004E5DA9"/>
    <w:rsid w:val="004F345A"/>
    <w:rsid w:val="005049FC"/>
    <w:rsid w:val="00514523"/>
    <w:rsid w:val="005153A3"/>
    <w:rsid w:val="005236C4"/>
    <w:rsid w:val="005263C2"/>
    <w:rsid w:val="005273B7"/>
    <w:rsid w:val="005500FD"/>
    <w:rsid w:val="0056517C"/>
    <w:rsid w:val="005750C3"/>
    <w:rsid w:val="0057741D"/>
    <w:rsid w:val="00577DF8"/>
    <w:rsid w:val="005861C0"/>
    <w:rsid w:val="00591B41"/>
    <w:rsid w:val="00596389"/>
    <w:rsid w:val="005C2567"/>
    <w:rsid w:val="005C2628"/>
    <w:rsid w:val="005C26E8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17AA5"/>
    <w:rsid w:val="00620911"/>
    <w:rsid w:val="00627D4B"/>
    <w:rsid w:val="00643A7C"/>
    <w:rsid w:val="00643C6A"/>
    <w:rsid w:val="00643F27"/>
    <w:rsid w:val="00645EAA"/>
    <w:rsid w:val="00664055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EDA"/>
    <w:rsid w:val="007A32B4"/>
    <w:rsid w:val="007D0736"/>
    <w:rsid w:val="007D67C4"/>
    <w:rsid w:val="007D7967"/>
    <w:rsid w:val="007E41D2"/>
    <w:rsid w:val="007E6768"/>
    <w:rsid w:val="00800D0D"/>
    <w:rsid w:val="00806DF2"/>
    <w:rsid w:val="00834B69"/>
    <w:rsid w:val="008404B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7743"/>
    <w:rsid w:val="00A15AEA"/>
    <w:rsid w:val="00A17C6F"/>
    <w:rsid w:val="00A3595F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C05F44"/>
    <w:rsid w:val="00C078E9"/>
    <w:rsid w:val="00C400D2"/>
    <w:rsid w:val="00C54607"/>
    <w:rsid w:val="00C768FB"/>
    <w:rsid w:val="00C802F5"/>
    <w:rsid w:val="00C80844"/>
    <w:rsid w:val="00C81C0D"/>
    <w:rsid w:val="00C826A2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56559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D374E"/>
    <w:rsid w:val="00DD6DB0"/>
    <w:rsid w:val="00DE20BB"/>
    <w:rsid w:val="00DE3A51"/>
    <w:rsid w:val="00DE4E56"/>
    <w:rsid w:val="00E0647C"/>
    <w:rsid w:val="00E06897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3E6A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5A95-035E-4B69-9533-EEB8AEAD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brankac</cp:lastModifiedBy>
  <cp:revision>3</cp:revision>
  <cp:lastPrinted>2015-09-26T12:43:00Z</cp:lastPrinted>
  <dcterms:created xsi:type="dcterms:W3CDTF">2018-12-27T11:32:00Z</dcterms:created>
  <dcterms:modified xsi:type="dcterms:W3CDTF">2019-05-08T07:28:00Z</dcterms:modified>
</cp:coreProperties>
</file>