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71" w:rsidRPr="002F4BB0" w:rsidRDefault="00446E71" w:rsidP="00FA315F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Контролна листа: ЗАШТИТА ВАЗДУХА КОД </w:t>
      </w:r>
      <w:r w:rsidR="00EC4C79">
        <w:rPr>
          <w:rFonts w:ascii="Times New Roman" w:eastAsia="Times New Roman" w:hAnsi="Times New Roman" w:cs="Times New Roman"/>
          <w:b/>
          <w:sz w:val="24"/>
          <w:szCs w:val="24"/>
          <w:lang/>
        </w:rPr>
        <w:t>ТЕХНОЛОШКИХ ПОСТРОЈЕЊА</w:t>
      </w:r>
      <w:r w:rsidR="009A3F6E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СА</w:t>
      </w:r>
      <w:r w:rsidR="00402575">
        <w:rPr>
          <w:rFonts w:ascii="Times New Roman" w:eastAsia="Times New Roman" w:hAnsi="Times New Roman" w:cs="Times New Roman"/>
          <w:b/>
          <w:sz w:val="24"/>
          <w:szCs w:val="24"/>
          <w:lang/>
        </w:rPr>
        <w:t>КОНТИНУАЛН</w:t>
      </w:r>
      <w:r w:rsidR="009A3F6E">
        <w:rPr>
          <w:rFonts w:ascii="Times New Roman" w:eastAsia="Times New Roman" w:hAnsi="Times New Roman" w:cs="Times New Roman"/>
          <w:b/>
          <w:sz w:val="24"/>
          <w:szCs w:val="24"/>
          <w:lang/>
        </w:rPr>
        <w:t>ИМ МЕРЕЊЕМ</w:t>
      </w:r>
    </w:p>
    <w:p w:rsidR="005367FA" w:rsidRPr="005367FA" w:rsidRDefault="005367FA" w:rsidP="00FA315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5367FA">
        <w:rPr>
          <w:rFonts w:ascii="Times New Roman" w:eastAsia="Times New Roman" w:hAnsi="Times New Roman" w:cs="Times New Roman"/>
          <w:sz w:val="24"/>
          <w:szCs w:val="24"/>
          <w:lang/>
        </w:rPr>
        <w:t>Обавезе из Закона о заштити ваздуха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,</w:t>
      </w:r>
      <w:r w:rsidRPr="005367FA">
        <w:rPr>
          <w:rFonts w:ascii="Times New Roman" w:eastAsia="Times New Roman" w:hAnsi="Times New Roman" w:cs="Times New Roman"/>
          <w:sz w:val="24"/>
          <w:szCs w:val="24"/>
          <w:lang/>
        </w:rPr>
        <w:t xml:space="preserve"> за постројења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која не спадају у постројења за сагоревање а на којима се врши </w:t>
      </w:r>
      <w:r w:rsidRPr="005367FA">
        <w:rPr>
          <w:rFonts w:ascii="Times New Roman" w:eastAsia="Times New Roman" w:hAnsi="Times New Roman" w:cs="Times New Roman"/>
          <w:sz w:val="24"/>
          <w:szCs w:val="24"/>
          <w:lang/>
        </w:rPr>
        <w:t>континуа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л</w:t>
      </w:r>
      <w:r w:rsidRPr="005367FA">
        <w:rPr>
          <w:rFonts w:ascii="Times New Roman" w:eastAsia="Times New Roman" w:hAnsi="Times New Roman" w:cs="Times New Roman"/>
          <w:sz w:val="24"/>
          <w:szCs w:val="24"/>
          <w:lang/>
        </w:rPr>
        <w:t>но мерење емисије</w:t>
      </w:r>
      <w:r w:rsidR="00870285">
        <w:rPr>
          <w:rFonts w:ascii="Times New Roman" w:eastAsia="Times New Roman" w:hAnsi="Times New Roman" w:cs="Times New Roman"/>
          <w:sz w:val="24"/>
          <w:szCs w:val="24"/>
          <w:lang/>
        </w:rPr>
        <w:t>са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дозвол</w:t>
      </w:r>
      <w:r w:rsidR="00870285">
        <w:rPr>
          <w:rFonts w:ascii="Times New Roman" w:eastAsia="Times New Roman" w:hAnsi="Times New Roman" w:cs="Times New Roman"/>
          <w:sz w:val="24"/>
          <w:szCs w:val="24"/>
          <w:lang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министарства</w:t>
      </w:r>
    </w:p>
    <w:p w:rsidR="00446E71" w:rsidRPr="002F4BB0" w:rsidRDefault="00446E71" w:rsidP="00FA315F">
      <w:pPr>
        <w:autoSpaceDE w:val="0"/>
        <w:autoSpaceDN w:val="0"/>
        <w:adjustRightInd w:val="0"/>
        <w:spacing w:after="0" w:line="240" w:lineRule="auto"/>
        <w:ind w:left="-630"/>
        <w:jc w:val="both"/>
        <w:rPr>
          <w:rFonts w:ascii="Times New Roman" w:eastAsia="Calibri" w:hAnsi="Times New Roman" w:cs="Times New Roman"/>
          <w:iCs/>
          <w:sz w:val="24"/>
          <w:szCs w:val="24"/>
          <w:lang/>
        </w:rPr>
      </w:pPr>
    </w:p>
    <w:p w:rsidR="00446E71" w:rsidRPr="002F4BB0" w:rsidRDefault="00446E71" w:rsidP="00FA315F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А</w:t>
      </w:r>
    </w:p>
    <w:tbl>
      <w:tblPr>
        <w:tblStyle w:val="TableGrid"/>
        <w:tblW w:w="10710" w:type="dxa"/>
        <w:jc w:val="center"/>
        <w:tblLook w:val="04A0"/>
      </w:tblPr>
      <w:tblGrid>
        <w:gridCol w:w="5202"/>
        <w:gridCol w:w="5508"/>
      </w:tblGrid>
      <w:tr w:rsidR="00446E71" w:rsidRPr="002F4BB0" w:rsidTr="00FA315F">
        <w:trPr>
          <w:jc w:val="center"/>
        </w:trPr>
        <w:tc>
          <w:tcPr>
            <w:tcW w:w="10710" w:type="dxa"/>
            <w:gridSpan w:val="2"/>
          </w:tcPr>
          <w:p w:rsidR="00446E71" w:rsidRPr="002F4BB0" w:rsidRDefault="00446E71" w:rsidP="00FA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Подаци о опер</w:t>
            </w: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a</w:t>
            </w: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теру</w:t>
            </w:r>
          </w:p>
        </w:tc>
      </w:tr>
      <w:tr w:rsidR="00446E71" w:rsidRPr="002F4BB0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FA315F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оператера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FA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FA315F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</w:t>
            </w:r>
            <w:r w:rsidR="00CC69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пштина и место седишта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FA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CC69D5" w:rsidP="00FA315F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Матични број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FA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FA315F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ПИБ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FA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FA315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Име особе за контакт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FA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FA315F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Телефон и електронска адреса</w:t>
            </w:r>
            <w:r w:rsidR="00CC69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контакт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особе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FA315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446E71" w:rsidRPr="007B08C7" w:rsidRDefault="00446E71" w:rsidP="00FA31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E71" w:rsidRPr="002F4BB0" w:rsidRDefault="00446E71" w:rsidP="00FA315F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Б</w:t>
      </w:r>
    </w:p>
    <w:tbl>
      <w:tblPr>
        <w:tblStyle w:val="TableGrid"/>
        <w:tblW w:w="10710" w:type="dxa"/>
        <w:jc w:val="center"/>
        <w:tblLook w:val="04A0"/>
      </w:tblPr>
      <w:tblGrid>
        <w:gridCol w:w="6030"/>
        <w:gridCol w:w="2340"/>
        <w:gridCol w:w="2340"/>
      </w:tblGrid>
      <w:tr w:rsidR="00446E71" w:rsidRPr="002F4BB0" w:rsidTr="00FA315F">
        <w:trPr>
          <w:jc w:val="center"/>
        </w:trPr>
        <w:tc>
          <w:tcPr>
            <w:tcW w:w="10710" w:type="dxa"/>
            <w:gridSpan w:val="3"/>
          </w:tcPr>
          <w:p w:rsidR="00446E71" w:rsidRPr="002F4BB0" w:rsidRDefault="00446E71" w:rsidP="00FA315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Статус правног лица, предузетника</w:t>
            </w:r>
          </w:p>
        </w:tc>
      </w:tr>
      <w:tr w:rsidR="00446E71" w:rsidRPr="002F4BB0" w:rsidTr="00FA315F">
        <w:trPr>
          <w:jc w:val="center"/>
        </w:trPr>
        <w:tc>
          <w:tcPr>
            <w:tcW w:w="6030" w:type="dxa"/>
            <w:shd w:val="clear" w:color="auto" w:fill="auto"/>
            <w:vAlign w:val="center"/>
          </w:tcPr>
          <w:p w:rsidR="00446E71" w:rsidRPr="002F4BB0" w:rsidRDefault="00446E71" w:rsidP="00FA315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1" w:rsidRPr="00F428C0" w:rsidRDefault="00264AEE" w:rsidP="00F42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955047406"/>
              </w:sdtPr>
              <w:sdtContent>
                <w:r w:rsidR="00FA31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E71" w:rsidRPr="002F4BB0" w:rsidRDefault="00264AEE" w:rsidP="00F42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89413542"/>
              </w:sdtPr>
              <w:sdtContent>
                <w:r w:rsidR="00FA31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r w:rsidR="00CC69D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*</w:t>
            </w:r>
          </w:p>
        </w:tc>
      </w:tr>
      <w:tr w:rsidR="00446E71" w:rsidRPr="002F4BB0" w:rsidTr="00FA315F">
        <w:trPr>
          <w:jc w:val="center"/>
        </w:trPr>
        <w:tc>
          <w:tcPr>
            <w:tcW w:w="10710" w:type="dxa"/>
            <w:gridSpan w:val="3"/>
            <w:shd w:val="clear" w:color="auto" w:fill="auto"/>
          </w:tcPr>
          <w:p w:rsidR="00446E71" w:rsidRPr="002F4BB0" w:rsidRDefault="00CC69D5" w:rsidP="00FA315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*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7B08C7" w:rsidRDefault="00446E71" w:rsidP="00FA315F">
      <w:p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446E71" w:rsidRPr="00CA24BD" w:rsidRDefault="00446E71" w:rsidP="00FA315F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CA24BD">
        <w:rPr>
          <w:rFonts w:ascii="Times New Roman" w:hAnsi="Times New Roman" w:cs="Times New Roman"/>
          <w:sz w:val="24"/>
          <w:szCs w:val="24"/>
          <w:lang/>
        </w:rPr>
        <w:t>Табела В</w:t>
      </w:r>
      <w:r w:rsidR="003B1AFE">
        <w:rPr>
          <w:rFonts w:ascii="Times New Roman" w:hAnsi="Times New Roman" w:cs="Times New Roman"/>
          <w:sz w:val="24"/>
          <w:szCs w:val="24"/>
          <w:lang/>
        </w:rPr>
        <w:t xml:space="preserve"> **</w:t>
      </w:r>
    </w:p>
    <w:tbl>
      <w:tblPr>
        <w:tblStyle w:val="TableGrid"/>
        <w:tblW w:w="10761" w:type="dxa"/>
        <w:jc w:val="center"/>
        <w:tblLayout w:type="fixed"/>
        <w:tblLook w:val="04A0"/>
      </w:tblPr>
      <w:tblGrid>
        <w:gridCol w:w="380"/>
        <w:gridCol w:w="4540"/>
        <w:gridCol w:w="1279"/>
        <w:gridCol w:w="788"/>
        <w:gridCol w:w="13"/>
        <w:gridCol w:w="719"/>
        <w:gridCol w:w="118"/>
        <w:gridCol w:w="6"/>
        <w:gridCol w:w="7"/>
        <w:gridCol w:w="6"/>
        <w:gridCol w:w="618"/>
        <w:gridCol w:w="214"/>
        <w:gridCol w:w="18"/>
        <w:gridCol w:w="10"/>
        <w:gridCol w:w="155"/>
        <w:gridCol w:w="1857"/>
        <w:gridCol w:w="22"/>
        <w:gridCol w:w="11"/>
      </w:tblGrid>
      <w:tr w:rsidR="00446E71" w:rsidRPr="00CA24BD" w:rsidTr="007B08C7">
        <w:trPr>
          <w:gridAfter w:val="1"/>
          <w:wAfter w:w="11" w:type="dxa"/>
          <w:cantSplit/>
          <w:trHeight w:val="332"/>
          <w:jc w:val="center"/>
        </w:trPr>
        <w:tc>
          <w:tcPr>
            <w:tcW w:w="10750" w:type="dxa"/>
            <w:gridSpan w:val="17"/>
            <w:tcMar>
              <w:left w:w="28" w:type="dxa"/>
              <w:right w:w="28" w:type="dxa"/>
            </w:tcMar>
          </w:tcPr>
          <w:p w:rsidR="00446E71" w:rsidRPr="00CA24BD" w:rsidRDefault="002E306A" w:rsidP="00FA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A24BD">
              <w:rPr>
                <w:rFonts w:ascii="Times New Roman" w:hAnsi="Times New Roman" w:cs="Times New Roman"/>
                <w:sz w:val="24"/>
                <w:szCs w:val="24"/>
                <w:lang/>
              </w:rPr>
              <w:t>А) Подаци о стациoнарном извору загађивања (постројењу) кој</w:t>
            </w:r>
            <w:r w:rsidR="00A47076"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CA24B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не спада у постројења за сагоревање</w:t>
            </w:r>
          </w:p>
        </w:tc>
      </w:tr>
      <w:tr w:rsidR="007B08C7" w:rsidRPr="00CA24BD" w:rsidTr="007B08C7">
        <w:trPr>
          <w:gridAfter w:val="1"/>
          <w:wAfter w:w="11" w:type="dxa"/>
          <w:cantSplit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306A" w:rsidRPr="00931D1C" w:rsidRDefault="002E306A" w:rsidP="00FA31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931D1C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А1</w:t>
            </w:r>
          </w:p>
        </w:tc>
        <w:tc>
          <w:tcPr>
            <w:tcW w:w="5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306A" w:rsidRPr="00931D1C" w:rsidRDefault="002E306A" w:rsidP="00850702">
            <w:pPr>
              <w:ind w:left="144" w:right="144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931D1C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Назив постројења /ознака димњака </w:t>
            </w:r>
          </w:p>
        </w:tc>
        <w:tc>
          <w:tcPr>
            <w:tcW w:w="455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306A" w:rsidRPr="00CA24BD" w:rsidRDefault="002E306A" w:rsidP="00FA315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7B08C7" w:rsidRPr="00CA24BD" w:rsidTr="007B08C7">
        <w:trPr>
          <w:gridAfter w:val="1"/>
          <w:wAfter w:w="11" w:type="dxa"/>
          <w:cantSplit/>
          <w:trHeight w:val="314"/>
          <w:jc w:val="center"/>
        </w:trPr>
        <w:tc>
          <w:tcPr>
            <w:tcW w:w="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306A" w:rsidRPr="00931D1C" w:rsidRDefault="002E306A" w:rsidP="00FA31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931D1C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А2</w:t>
            </w:r>
          </w:p>
        </w:tc>
        <w:tc>
          <w:tcPr>
            <w:tcW w:w="5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306A" w:rsidRPr="00931D1C" w:rsidRDefault="002E306A" w:rsidP="00850702">
            <w:pPr>
              <w:ind w:left="144" w:right="144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931D1C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Општинаи место постројења</w:t>
            </w:r>
          </w:p>
        </w:tc>
        <w:tc>
          <w:tcPr>
            <w:tcW w:w="455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306A" w:rsidRPr="00CA24BD" w:rsidRDefault="002E306A" w:rsidP="00FA315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7B08C7" w:rsidRPr="00CA24BD" w:rsidTr="007B08C7">
        <w:trPr>
          <w:gridAfter w:val="1"/>
          <w:wAfter w:w="11" w:type="dxa"/>
          <w:cantSplit/>
          <w:jc w:val="center"/>
        </w:trPr>
        <w:tc>
          <w:tcPr>
            <w:tcW w:w="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306A" w:rsidRPr="00931D1C" w:rsidRDefault="002E306A" w:rsidP="00FA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306A" w:rsidRPr="00931D1C" w:rsidRDefault="002E306A" w:rsidP="00850702">
            <w:pPr>
              <w:ind w:left="144" w:right="144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931D1C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Улица постројења</w:t>
            </w:r>
          </w:p>
        </w:tc>
        <w:tc>
          <w:tcPr>
            <w:tcW w:w="455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306A" w:rsidRPr="00CA24BD" w:rsidRDefault="002E306A" w:rsidP="00FA315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7B08C7" w:rsidRPr="00CA24BD" w:rsidTr="007B08C7">
        <w:trPr>
          <w:gridAfter w:val="1"/>
          <w:wAfter w:w="11" w:type="dxa"/>
          <w:cantSplit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7985" w:rsidRPr="00931D1C" w:rsidRDefault="00B613BE" w:rsidP="00FA3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А3</w:t>
            </w:r>
          </w:p>
        </w:tc>
        <w:tc>
          <w:tcPr>
            <w:tcW w:w="5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7985" w:rsidRPr="00931D1C" w:rsidRDefault="00197985" w:rsidP="00850702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931D1C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Врста стаци</w:t>
            </w:r>
            <w:r w:rsidRPr="00931D1C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931D1C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нарног извора</w:t>
            </w:r>
          </w:p>
          <w:p w:rsidR="00197985" w:rsidRPr="00931D1C" w:rsidRDefault="00197985" w:rsidP="00850702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931D1C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(у односу на датум 06.01.2016.године)</w:t>
            </w:r>
          </w:p>
        </w:tc>
        <w:tc>
          <w:tcPr>
            <w:tcW w:w="22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34EE" w:rsidRDefault="00197985" w:rsidP="00FA315F">
            <w:pPr>
              <w:jc w:val="center"/>
              <w:rPr>
                <w:rFonts w:ascii="Times New Roman" w:hAnsi="Times New Roman" w:cs="Times New Roman"/>
                <w:bCs/>
                <w:lang/>
              </w:rPr>
            </w:pP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Постојећ</w:t>
            </w:r>
            <w:r w:rsidR="003A3A5F" w:rsidRPr="000548A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 стационарни извор загађивања</w:t>
            </w:r>
          </w:p>
          <w:p w:rsidR="00197985" w:rsidRPr="00FA315F" w:rsidRDefault="00264AEE" w:rsidP="00FA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5304393"/>
              </w:sdtPr>
              <w:sdtContent>
                <w:r w:rsidR="00FA31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34EE" w:rsidRDefault="00197985" w:rsidP="00FA315F">
            <w:pPr>
              <w:jc w:val="center"/>
              <w:rPr>
                <w:rFonts w:ascii="Times New Roman" w:hAnsi="Times New Roman" w:cs="Times New Roman"/>
                <w:bCs/>
                <w:lang/>
              </w:rPr>
            </w:pP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Нов</w:t>
            </w:r>
            <w:r w:rsidR="003A3A5F" w:rsidRPr="000548A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 стационарни извор загађивања</w:t>
            </w:r>
          </w:p>
          <w:p w:rsidR="00197985" w:rsidRPr="00FA315F" w:rsidRDefault="00264AEE" w:rsidP="00FA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066452747"/>
              </w:sdtPr>
              <w:sdtContent>
                <w:r w:rsidR="00FA31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B08C7" w:rsidRPr="00CA24BD" w:rsidTr="007B08C7">
        <w:trPr>
          <w:gridAfter w:val="1"/>
          <w:wAfter w:w="11" w:type="dxa"/>
          <w:cantSplit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455" w:rsidRPr="00CA24BD" w:rsidRDefault="00B613BE" w:rsidP="00FA315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А4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455" w:rsidRPr="000548AD" w:rsidRDefault="00B84455" w:rsidP="00850702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Унети број радних дана постројења у сваком полугодишту календарске године</w:t>
            </w:r>
          </w:p>
        </w:tc>
        <w:tc>
          <w:tcPr>
            <w:tcW w:w="27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455" w:rsidRPr="000548AD" w:rsidRDefault="00B84455" w:rsidP="00FA315F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Година:</w:t>
            </w:r>
          </w:p>
          <w:p w:rsidR="00B84455" w:rsidRPr="000548AD" w:rsidRDefault="00B84455" w:rsidP="00FA315F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Прво полугодиште:</w:t>
            </w:r>
          </w:p>
          <w:p w:rsidR="00B84455" w:rsidRPr="000548AD" w:rsidRDefault="00B84455" w:rsidP="00FA315F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</w:p>
          <w:p w:rsidR="00B84455" w:rsidRPr="000548AD" w:rsidRDefault="00B84455" w:rsidP="00FA315F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Друго полугодиште:</w:t>
            </w:r>
          </w:p>
          <w:p w:rsidR="00B84455" w:rsidRPr="000548AD" w:rsidRDefault="00B84455" w:rsidP="00FA315F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</w:p>
        </w:tc>
        <w:tc>
          <w:tcPr>
            <w:tcW w:w="303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455" w:rsidRPr="000548AD" w:rsidRDefault="00B84455" w:rsidP="00FA315F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Година:</w:t>
            </w:r>
          </w:p>
          <w:p w:rsidR="00B84455" w:rsidRPr="000548AD" w:rsidRDefault="00B84455" w:rsidP="00FA315F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Прво полугодиште:</w:t>
            </w:r>
          </w:p>
          <w:p w:rsidR="00B84455" w:rsidRPr="000548AD" w:rsidRDefault="00B84455" w:rsidP="00FA315F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</w:p>
          <w:p w:rsidR="00B84455" w:rsidRPr="000548AD" w:rsidRDefault="00B84455" w:rsidP="00FA315F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Друго полугодиште:</w:t>
            </w:r>
          </w:p>
          <w:p w:rsidR="00B84455" w:rsidRPr="000548AD" w:rsidRDefault="00B84455" w:rsidP="00FA315F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/>
              </w:rPr>
            </w:pPr>
          </w:p>
        </w:tc>
      </w:tr>
      <w:tr w:rsidR="00B84455" w:rsidRPr="00CA24BD" w:rsidTr="007B08C7">
        <w:trPr>
          <w:gridAfter w:val="1"/>
          <w:wAfter w:w="11" w:type="dxa"/>
          <w:cantSplit/>
          <w:trHeight w:val="318"/>
          <w:jc w:val="center"/>
        </w:trPr>
        <w:tc>
          <w:tcPr>
            <w:tcW w:w="10750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0144" w:rsidRPr="000548AD" w:rsidRDefault="00402575" w:rsidP="00FA31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Б ) Континуално мерење емисије (испуштања)</w:t>
            </w:r>
          </w:p>
        </w:tc>
      </w:tr>
      <w:tr w:rsidR="007B08C7" w:rsidRPr="00CA24BD" w:rsidTr="007B08C7">
        <w:trPr>
          <w:gridAfter w:val="1"/>
          <w:wAfter w:w="11" w:type="dxa"/>
          <w:cantSplit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1D1C" w:rsidRPr="000548AD" w:rsidRDefault="00931D1C" w:rsidP="00FA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  <w:lang/>
              </w:rPr>
              <w:t>Б1</w:t>
            </w:r>
          </w:p>
        </w:tc>
        <w:tc>
          <w:tcPr>
            <w:tcW w:w="6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1D1C" w:rsidRPr="00DF3EE3" w:rsidRDefault="00931D1C" w:rsidP="00850702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DF3EE3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за све загађујуће материје  извршена обавеза континуалног мерења емисије, уз прибављену сагласност министарства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1D1C" w:rsidRPr="00FA315F" w:rsidRDefault="00931D1C" w:rsidP="00FA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0548AD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855305117"/>
              </w:sdtPr>
              <w:sdtContent>
                <w:r w:rsidR="00FA31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1D1C" w:rsidRPr="00FA315F" w:rsidRDefault="00931D1C" w:rsidP="00FA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003974862"/>
              </w:sdtPr>
              <w:sdtContent>
                <w:r w:rsidR="00FA31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315F" w:rsidRDefault="00DE520E" w:rsidP="00FA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Није</w:t>
            </w:r>
            <w:r w:rsidR="008C3E2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током значајног периода</w:t>
            </w:r>
          </w:p>
          <w:p w:rsidR="00931D1C" w:rsidRPr="00FA315F" w:rsidRDefault="00264AEE" w:rsidP="00FA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035389199"/>
              </w:sdtPr>
              <w:sdtContent>
                <w:r w:rsidR="00FA31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34972" w:rsidRPr="00CA24BD" w:rsidTr="007B08C7">
        <w:trPr>
          <w:gridAfter w:val="1"/>
          <w:wAfter w:w="11" w:type="dxa"/>
          <w:cantSplit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0548AD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  <w:lang/>
              </w:rPr>
              <w:t>Б2</w:t>
            </w:r>
          </w:p>
        </w:tc>
        <w:tc>
          <w:tcPr>
            <w:tcW w:w="6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E4BDA" w:rsidRDefault="00334972" w:rsidP="00432F3C">
            <w:pPr>
              <w:autoSpaceDE w:val="0"/>
              <w:autoSpaceDN w:val="0"/>
              <w:adjustRightInd w:val="0"/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/>
              </w:rPr>
            </w:pP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је овлашћено лице </w:t>
            </w:r>
            <w:r w:rsidRPr="008E312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редовно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вршило годишње испитивање исправности свих аутоматских мерних уређаја (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</w:rPr>
              <w:t>AST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/>
              </w:rPr>
              <w:t>загађујућ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материј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пратећ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парамет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 из Прилога дозволе за континуална мерења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</w:p>
          <w:p w:rsidR="00334972" w:rsidRPr="00FA315F" w:rsidRDefault="00264AEE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50419482"/>
              </w:sdtPr>
              <w:sdtContent>
                <w:r w:rsidR="0033497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</w:p>
          <w:p w:rsidR="00334972" w:rsidRPr="00FA315F" w:rsidRDefault="00264AEE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78631095"/>
              </w:sdtPr>
              <w:sdtContent>
                <w:r w:rsidR="0033497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</w:p>
          <w:p w:rsidR="00334972" w:rsidRPr="00FA315F" w:rsidRDefault="00264AEE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710460934"/>
              </w:sdtPr>
              <w:sdtContent>
                <w:r w:rsidR="0033497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34972" w:rsidRPr="00CA24BD" w:rsidTr="007B08C7">
        <w:trPr>
          <w:gridAfter w:val="1"/>
          <w:wAfter w:w="11" w:type="dxa"/>
          <w:cantSplit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0548AD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Б3</w:t>
            </w:r>
          </w:p>
        </w:tc>
        <w:tc>
          <w:tcPr>
            <w:tcW w:w="6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314722" w:rsidRDefault="00334972" w:rsidP="00334972">
            <w:pPr>
              <w:autoSpaceDE w:val="0"/>
              <w:autoSpaceDN w:val="0"/>
              <w:adjustRightInd w:val="0"/>
              <w:ind w:left="144" w:right="144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је овлашћено лице у последњих пет година извршило калибрацију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аутоматског мерног система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(</w:t>
            </w:r>
            <w:r w:rsidRPr="00FE4BDA">
              <w:rPr>
                <w:rFonts w:ascii="Times New Roman" w:hAnsi="Times New Roman" w:cs="Times New Roman"/>
                <w:sz w:val="24"/>
                <w:szCs w:val="24"/>
              </w:rPr>
              <w:t>QAL</w:t>
            </w:r>
            <w:r w:rsidRPr="00FE4B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FE4BDA">
              <w:rPr>
                <w:rFonts w:ascii="Times New Roman" w:hAnsi="Times New Roman" w:cs="Times New Roman"/>
                <w:sz w:val="24"/>
                <w:szCs w:val="24"/>
                <w:lang/>
              </w:rPr>
              <w:t>,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за св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езагађујуће материје и пратеће параметре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из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Прилога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дозволе за континуална мерења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</w:p>
          <w:p w:rsidR="00334972" w:rsidRPr="00FA315F" w:rsidRDefault="00264AEE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666694805"/>
              </w:sdtPr>
              <w:sdtContent>
                <w:r w:rsidR="0033497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</w:p>
          <w:p w:rsidR="00334972" w:rsidRPr="00FA315F" w:rsidRDefault="00264AEE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847448770"/>
              </w:sdtPr>
              <w:sdtContent>
                <w:r w:rsidR="0033497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</w:p>
          <w:p w:rsidR="00334972" w:rsidRPr="00FA315F" w:rsidRDefault="00264AEE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21199337"/>
              </w:sdtPr>
              <w:sdtContent>
                <w:r w:rsidR="0033497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34972" w:rsidRPr="00CA24BD" w:rsidTr="007B08C7">
        <w:trPr>
          <w:gridAfter w:val="1"/>
          <w:wAfter w:w="11" w:type="dxa"/>
          <w:cantSplit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0548AD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  <w:lang/>
              </w:rPr>
              <w:t>Б4</w:t>
            </w:r>
          </w:p>
        </w:tc>
        <w:tc>
          <w:tcPr>
            <w:tcW w:w="6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0548AD" w:rsidRDefault="00334972" w:rsidP="00334972">
            <w:pPr>
              <w:autoSpaceDE w:val="0"/>
              <w:autoSpaceDN w:val="0"/>
              <w:adjustRightInd w:val="0"/>
              <w:ind w:left="144" w:right="144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</w:pPr>
            <w:r w:rsidRPr="007B4E73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је калибрација аутоматског мерног система QAL2 поступком, извршена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у опсегу различитих оптерећења и других услова рада </w:t>
            </w:r>
            <w:r w:rsidRPr="007B4E73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пост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ројења</w:t>
            </w:r>
          </w:p>
        </w:tc>
        <w:tc>
          <w:tcPr>
            <w:tcW w:w="17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A315F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0548AD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86926487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A315F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2075194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334972" w:rsidRPr="00CA24BD" w:rsidTr="007B08C7">
        <w:trPr>
          <w:gridAfter w:val="1"/>
          <w:wAfter w:w="11" w:type="dxa"/>
          <w:cantSplit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0548AD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  <w:lang/>
              </w:rPr>
              <w:t>Б5</w:t>
            </w:r>
          </w:p>
        </w:tc>
        <w:tc>
          <w:tcPr>
            <w:tcW w:w="6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0548AD" w:rsidRDefault="00334972" w:rsidP="00334972">
            <w:pPr>
              <w:autoSpaceDE w:val="0"/>
              <w:autoSpaceDN w:val="0"/>
              <w:adjustRightInd w:val="0"/>
              <w:ind w:left="144" w:right="144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vertAlign w:val="superscript"/>
                <w:lang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извршена додатна калибрација QAL2 поступком, у року од три месеци после значајне измене аутоматског мерног уређаја (поправка, преправка мерила, премештање) и битних промена у раду постројења, као што је реконструкција, промена горива и промена уређаја за смањење емисије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A315F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0548AD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13192498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A315F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54976487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CC69D5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Није било поправки ни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ти</w:t>
            </w: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промена </w:t>
            </w:r>
          </w:p>
          <w:p w:rsidR="00334972" w:rsidRPr="00FA315F" w:rsidRDefault="00264AEE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717086499"/>
              </w:sdtPr>
              <w:sdtContent>
                <w:r w:rsidR="0033497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34972" w:rsidRPr="00CA24BD" w:rsidTr="007B08C7">
        <w:trPr>
          <w:gridAfter w:val="1"/>
          <w:wAfter w:w="11" w:type="dxa"/>
          <w:cantSplit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0548AD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  <w:lang/>
              </w:rPr>
              <w:t>Б6</w:t>
            </w:r>
          </w:p>
        </w:tc>
        <w:tc>
          <w:tcPr>
            <w:tcW w:w="6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0548AD" w:rsidRDefault="00334972" w:rsidP="00334972">
            <w:pPr>
              <w:autoSpaceDE w:val="0"/>
              <w:autoSpaceDN w:val="0"/>
              <w:adjustRightInd w:val="0"/>
              <w:ind w:left="144" w:right="144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vertAlign w:val="superscript"/>
              </w:rPr>
            </w:pPr>
            <w:r w:rsidRPr="000548AD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су 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/>
              </w:rPr>
              <w:t>унете калибрационе криве</w:t>
            </w:r>
            <w:r w:rsidRPr="000548AD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после испитивања </w:t>
            </w: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QAL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поступком </w:t>
            </w:r>
          </w:p>
        </w:tc>
        <w:tc>
          <w:tcPr>
            <w:tcW w:w="17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A315F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0548AD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61775989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A315F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5002277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34972" w:rsidRPr="00CA24BD" w:rsidTr="007B08C7">
        <w:trPr>
          <w:gridAfter w:val="1"/>
          <w:wAfter w:w="11" w:type="dxa"/>
          <w:cantSplit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0548AD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  <w:lang/>
              </w:rPr>
              <w:t>Б7</w:t>
            </w:r>
          </w:p>
        </w:tc>
        <w:tc>
          <w:tcPr>
            <w:tcW w:w="6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0548AD" w:rsidRDefault="00334972" w:rsidP="00334972">
            <w:pPr>
              <w:autoSpaceDE w:val="0"/>
              <w:autoSpaceDN w:val="0"/>
              <w:adjustRightInd w:val="0"/>
              <w:ind w:left="144" w:right="144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vertAlign w:val="superscript"/>
                <w:lang/>
              </w:rPr>
            </w:pPr>
            <w:r w:rsidRPr="000548AD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се врши редовно одржавање и контрола исправности аутоматског мерног система, у складу са </w:t>
            </w:r>
            <w:r w:rsidRPr="000548AD">
              <w:rPr>
                <w:rFonts w:ascii="Times New Roman" w:eastAsia="TimesNewRoman" w:hAnsi="Times New Roman" w:cs="Times New Roman"/>
                <w:sz w:val="24"/>
                <w:szCs w:val="24"/>
              </w:rPr>
              <w:t>QAL3</w:t>
            </w:r>
            <w:r w:rsidRPr="000548AD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поступком</w:t>
            </w:r>
          </w:p>
        </w:tc>
        <w:tc>
          <w:tcPr>
            <w:tcW w:w="17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A315F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0548AD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09346333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A315F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38715261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34972" w:rsidRPr="00CA24BD" w:rsidTr="007B08C7">
        <w:trPr>
          <w:gridAfter w:val="1"/>
          <w:wAfter w:w="11" w:type="dxa"/>
          <w:cantSplit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0548AD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Б8</w:t>
            </w:r>
          </w:p>
        </w:tc>
        <w:tc>
          <w:tcPr>
            <w:tcW w:w="6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86D4F" w:rsidRDefault="00334972" w:rsidP="00126E44">
            <w:pPr>
              <w:autoSpaceDE w:val="0"/>
              <w:autoSpaceDN w:val="0"/>
              <w:adjustRightInd w:val="0"/>
              <w:ind w:left="144" w:right="144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Да ли су у раду сви аутоматски уређаји за пар</w:t>
            </w:r>
            <w:r w:rsidR="00126E44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a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метре стања отпадног гаса (температура, запремински проток, влажност, притисак и удео кисеоника), из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Прилога дозволе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за континуална мерења</w:t>
            </w:r>
          </w:p>
        </w:tc>
        <w:tc>
          <w:tcPr>
            <w:tcW w:w="17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E52F41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52F4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p w:rsidR="00334972" w:rsidRPr="00FA315F" w:rsidRDefault="00264AEE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908260077"/>
              </w:sdtPr>
              <w:sdtContent>
                <w:r w:rsidR="0033497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E52F41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52F4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p w:rsidR="00334972" w:rsidRPr="00FA315F" w:rsidRDefault="00264AEE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886440997"/>
              </w:sdtPr>
              <w:sdtContent>
                <w:r w:rsidR="0033497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34972" w:rsidRPr="00CA24BD" w:rsidTr="007B08C7">
        <w:trPr>
          <w:gridAfter w:val="1"/>
          <w:wAfter w:w="11" w:type="dxa"/>
          <w:cantSplit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0548AD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  <w:lang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6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0548AD" w:rsidRDefault="00334972" w:rsidP="00334972">
            <w:pPr>
              <w:autoSpaceDE w:val="0"/>
              <w:autoSpaceDN w:val="0"/>
              <w:adjustRightInd w:val="0"/>
              <w:ind w:left="144" w:right="144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</w:pPr>
            <w:r w:rsidRPr="00C925C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Да ли постоји дневни, месечни и годишњи извештај о мерењу са следећим резултатима: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1)годишњи просек средњих дневних вредности, 2) поучасовне средње вредности и проценат који прекорачује 120 одсто ГВЕ, 3) број получасовних средњих вредности који прекорачује 200 одсто ГВЕ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A315F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0548AD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425042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A315F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5556059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CC69D5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</w:p>
          <w:p w:rsidR="00334972" w:rsidRPr="00FA315F" w:rsidRDefault="00264AEE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066640006"/>
              </w:sdtPr>
              <w:sdtContent>
                <w:r w:rsidR="0033497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34972" w:rsidRPr="00CA24BD" w:rsidTr="007B08C7">
        <w:trPr>
          <w:gridAfter w:val="1"/>
          <w:wAfter w:w="11" w:type="dxa"/>
          <w:cantSplit/>
          <w:jc w:val="center"/>
        </w:trPr>
        <w:tc>
          <w:tcPr>
            <w:tcW w:w="10750" w:type="dxa"/>
            <w:gridSpan w:val="17"/>
            <w:tcMar>
              <w:left w:w="28" w:type="dxa"/>
              <w:right w:w="28" w:type="dxa"/>
            </w:tcMar>
            <w:vAlign w:val="center"/>
          </w:tcPr>
          <w:p w:rsidR="00334972" w:rsidRPr="000548AD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В</w:t>
            </w:r>
            <w:r w:rsidRPr="0005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) Прекорачење граничних вредности емисије (ГВЕ)</w:t>
            </w:r>
          </w:p>
        </w:tc>
      </w:tr>
      <w:tr w:rsidR="00334972" w:rsidRPr="00CA24BD" w:rsidTr="007B08C7">
        <w:trPr>
          <w:gridAfter w:val="2"/>
          <w:wAfter w:w="33" w:type="dxa"/>
          <w:cantSplit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314722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В1</w:t>
            </w:r>
          </w:p>
        </w:tc>
        <w:tc>
          <w:tcPr>
            <w:tcW w:w="6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B22F24" w:rsidRDefault="00334972" w:rsidP="00334972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у извештају о мерењу примењене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/>
              </w:rPr>
              <w:t>правилне ГВЕ вредности из уредбе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за све загађујуће материје</w:t>
            </w:r>
          </w:p>
        </w:tc>
        <w:tc>
          <w:tcPr>
            <w:tcW w:w="17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B73BCA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p w:rsidR="00334972" w:rsidRPr="000B1D9F" w:rsidRDefault="00264AEE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870410872"/>
              </w:sdtPr>
              <w:sdtContent>
                <w:r w:rsidR="0033497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B73BCA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p w:rsidR="00334972" w:rsidRPr="000B1D9F" w:rsidRDefault="00264AEE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455600410"/>
              </w:sdtPr>
              <w:sdtContent>
                <w:r w:rsidR="0033497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334972" w:rsidRPr="00CA24BD" w:rsidTr="007B08C7">
        <w:trPr>
          <w:gridAfter w:val="2"/>
          <w:wAfter w:w="33" w:type="dxa"/>
          <w:cantSplit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0548AD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В2</w:t>
            </w:r>
          </w:p>
        </w:tc>
        <w:tc>
          <w:tcPr>
            <w:tcW w:w="6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0548AD" w:rsidRDefault="00334972" w:rsidP="00334972">
            <w:pPr>
              <w:ind w:left="144" w:right="1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7796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</w:t>
            </w:r>
            <w:r w:rsidRPr="004A077C">
              <w:rPr>
                <w:rFonts w:ascii="Times New Roman" w:hAnsi="Times New Roman" w:cs="Times New Roman"/>
                <w:sz w:val="24"/>
                <w:szCs w:val="24"/>
                <w:lang/>
              </w:rPr>
              <w:t>емисије свих загађујућих</w:t>
            </w:r>
            <w:r w:rsidRPr="00E7796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материја у дозвољеним вредностима, према извештајима</w:t>
            </w:r>
          </w:p>
        </w:tc>
        <w:tc>
          <w:tcPr>
            <w:tcW w:w="17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A315F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0548AD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14477031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A315F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01469567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334972" w:rsidRPr="00CA24BD" w:rsidTr="007B08C7">
        <w:trPr>
          <w:gridAfter w:val="2"/>
          <w:wAfter w:w="33" w:type="dxa"/>
          <w:cantSplit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0548AD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В3</w:t>
            </w:r>
          </w:p>
        </w:tc>
        <w:tc>
          <w:tcPr>
            <w:tcW w:w="6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86D4F" w:rsidRDefault="00334972" w:rsidP="00334972">
            <w:pPr>
              <w:autoSpaceDE w:val="0"/>
              <w:autoSpaceDN w:val="0"/>
              <w:adjustRightInd w:val="0"/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7D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су предузете мере и емисије сведене</w:t>
            </w:r>
            <w:r w:rsidRPr="004767D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на дозвољене вредности,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рема новим извештајима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E52F41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52F4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p w:rsidR="00334972" w:rsidRPr="00FA315F" w:rsidRDefault="00264AEE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377387999"/>
              </w:sdtPr>
              <w:sdtContent>
                <w:r w:rsidR="0033497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E52F41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52F4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p w:rsidR="00334972" w:rsidRPr="00FA315F" w:rsidRDefault="00264AEE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674187826"/>
              </w:sdtPr>
              <w:sdtContent>
                <w:r w:rsidR="0033497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A315F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1073B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Није било прекорачења ГВЕ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57489950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334972" w:rsidRPr="00CA24BD" w:rsidTr="007B08C7">
        <w:trPr>
          <w:gridAfter w:val="1"/>
          <w:wAfter w:w="11" w:type="dxa"/>
          <w:cantSplit/>
          <w:jc w:val="center"/>
        </w:trPr>
        <w:tc>
          <w:tcPr>
            <w:tcW w:w="1075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4767D3" w:rsidRDefault="00334972" w:rsidP="00334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Г) Рад уређаја за смањивање емисије (испуштања)</w:t>
            </w:r>
          </w:p>
        </w:tc>
      </w:tr>
      <w:tr w:rsidR="00334972" w:rsidRPr="00CA24BD" w:rsidTr="007B08C7">
        <w:trPr>
          <w:gridAfter w:val="2"/>
          <w:wAfter w:w="33" w:type="dxa"/>
          <w:cantSplit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0548AD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Г1</w:t>
            </w:r>
          </w:p>
        </w:tc>
        <w:tc>
          <w:tcPr>
            <w:tcW w:w="6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0548AD" w:rsidRDefault="00334972" w:rsidP="00334972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постоји евиденција о раду уређаја за спречавање или смањивање емисије загађујућих материја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A315F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0548AD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10710588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A315F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3231592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A315F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767D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Не постоји уређај</w:t>
            </w:r>
            <w:r w:rsidRPr="004767D3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5260293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34972" w:rsidRPr="00CA24BD" w:rsidTr="007B08C7">
        <w:trPr>
          <w:gridAfter w:val="1"/>
          <w:wAfter w:w="11" w:type="dxa"/>
          <w:cantSplit/>
          <w:trHeight w:val="396"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0548AD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Г2</w:t>
            </w:r>
          </w:p>
        </w:tc>
        <w:tc>
          <w:tcPr>
            <w:tcW w:w="6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0548AD" w:rsidRDefault="00334972" w:rsidP="00334972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/>
              </w:rPr>
            </w:pP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је постројење било у раду током поремећаја технолошког процеса или квара уређаја за смањ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ивање</w:t>
            </w: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емисије </w:t>
            </w:r>
          </w:p>
        </w:tc>
        <w:tc>
          <w:tcPr>
            <w:tcW w:w="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A315F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0548AD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64631620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A315F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8212433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A315F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767D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Не постоји уређај</w:t>
            </w:r>
            <w:r w:rsidRPr="004767D3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0409316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34972" w:rsidRPr="00CA24BD" w:rsidTr="007B08C7">
        <w:trPr>
          <w:gridAfter w:val="1"/>
          <w:wAfter w:w="11" w:type="dxa"/>
          <w:cantSplit/>
          <w:trHeight w:val="309"/>
          <w:jc w:val="center"/>
        </w:trPr>
        <w:tc>
          <w:tcPr>
            <w:tcW w:w="10750" w:type="dxa"/>
            <w:gridSpan w:val="17"/>
            <w:tcMar>
              <w:left w:w="28" w:type="dxa"/>
              <w:right w:w="28" w:type="dxa"/>
            </w:tcMar>
            <w:vAlign w:val="center"/>
          </w:tcPr>
          <w:p w:rsidR="00334972" w:rsidRPr="00CA24BD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</w:t>
            </w:r>
            <w:r w:rsidRPr="00CA24BD">
              <w:rPr>
                <w:rFonts w:ascii="Times New Roman" w:hAnsi="Times New Roman" w:cs="Times New Roman"/>
                <w:sz w:val="24"/>
                <w:szCs w:val="24"/>
                <w:lang/>
              </w:rPr>
              <w:t>) Достава података државним органима</w:t>
            </w:r>
          </w:p>
        </w:tc>
      </w:tr>
      <w:tr w:rsidR="00334972" w:rsidRPr="00CA24BD" w:rsidTr="007B08C7">
        <w:trPr>
          <w:gridAfter w:val="1"/>
          <w:wAfter w:w="11" w:type="dxa"/>
          <w:cantSplit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0548AD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Д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6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86D4F" w:rsidRDefault="00334972" w:rsidP="00334972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Агенцији достављен</w:t>
            </w:r>
            <w:r w:rsidRPr="00D547E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Извештај о годишњем билансу емисија (односно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разац 2 - Емисије у ваздух) </w:t>
            </w: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за Национални регистар извора загађивања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,</w:t>
            </w:r>
            <w:r w:rsidRPr="006D653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у року до 31. марта</w:t>
            </w:r>
          </w:p>
        </w:tc>
        <w:tc>
          <w:tcPr>
            <w:tcW w:w="18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A315F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0548AD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13988461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A315F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44944158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334972" w:rsidRPr="00CA24BD" w:rsidTr="007B08C7">
        <w:trPr>
          <w:gridAfter w:val="1"/>
          <w:wAfter w:w="11" w:type="dxa"/>
          <w:cantSplit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0548AD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662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2C3D31" w:rsidRDefault="00334972" w:rsidP="00334972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31024">
              <w:rPr>
                <w:rFonts w:ascii="Times New Roman" w:hAnsi="Times New Roman" w:cs="Times New Roman"/>
                <w:sz w:val="24"/>
                <w:szCs w:val="24"/>
                <w:lang/>
              </w:rPr>
              <w:t>Да ли су у овом извештају унети подаци за све испусте отпадних гасова</w:t>
            </w:r>
          </w:p>
        </w:tc>
        <w:tc>
          <w:tcPr>
            <w:tcW w:w="18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A315F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0548AD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0509875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A315F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46196381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334972" w:rsidRPr="00CA24BD" w:rsidTr="007B08C7">
        <w:trPr>
          <w:cantSplit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9A3F6E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Д3</w:t>
            </w:r>
          </w:p>
        </w:tc>
        <w:tc>
          <w:tcPr>
            <w:tcW w:w="6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86D4F" w:rsidRDefault="00334972" w:rsidP="00334972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0E1DF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подаци о годишњим количинама емисије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унети у овом извештају </w:t>
            </w:r>
            <w:r w:rsidRPr="000E1DF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на основу резултата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континуалног мерења</w:t>
            </w:r>
          </w:p>
        </w:tc>
        <w:tc>
          <w:tcPr>
            <w:tcW w:w="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A315F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0548AD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49148276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A315F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47668692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E2228B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2228B">
              <w:rPr>
                <w:rFonts w:ascii="Times New Roman" w:hAnsi="Times New Roman" w:cs="Times New Roman"/>
                <w:sz w:val="24"/>
                <w:szCs w:val="24"/>
                <w:lang/>
              </w:rPr>
              <w:t>Нису уопште достављени</w:t>
            </w:r>
          </w:p>
          <w:p w:rsidR="00334972" w:rsidRPr="00FA315F" w:rsidRDefault="00264AEE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64505920"/>
              </w:sdtPr>
              <w:sdtContent>
                <w:r w:rsidR="0033497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334972" w:rsidRPr="00CA24BD" w:rsidTr="007B08C7">
        <w:trPr>
          <w:cantSplit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9A3F6E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Д4</w:t>
            </w:r>
          </w:p>
        </w:tc>
        <w:tc>
          <w:tcPr>
            <w:tcW w:w="6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86D4F" w:rsidRDefault="00334972" w:rsidP="00334972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CF2FA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је оператер достављао надлежном органу (локална самоуправа, покрајина или Агенција) све месечне и годишњи извештај аутоматског мерног система (тромесечно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а</w:t>
            </w:r>
            <w:r w:rsidRPr="00CF2FA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годишњи до 31. јануара)</w:t>
            </w:r>
          </w:p>
        </w:tc>
        <w:tc>
          <w:tcPr>
            <w:tcW w:w="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A315F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0548AD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98524045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A315F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856532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CC69D5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</w:p>
          <w:p w:rsidR="00334972" w:rsidRPr="00FA315F" w:rsidRDefault="00264AEE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424576916"/>
              </w:sdtPr>
              <w:sdtContent>
                <w:r w:rsidR="0033497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34972" w:rsidRPr="00CA24BD" w:rsidTr="007B08C7">
        <w:trPr>
          <w:gridAfter w:val="1"/>
          <w:wAfter w:w="11" w:type="dxa"/>
          <w:cantSplit/>
          <w:trHeight w:val="201"/>
          <w:jc w:val="center"/>
        </w:trPr>
        <w:tc>
          <w:tcPr>
            <w:tcW w:w="10750" w:type="dxa"/>
            <w:gridSpan w:val="17"/>
            <w:tcMar>
              <w:left w:w="28" w:type="dxa"/>
              <w:right w:w="28" w:type="dxa"/>
            </w:tcMar>
            <w:vAlign w:val="center"/>
          </w:tcPr>
          <w:p w:rsidR="00334972" w:rsidRPr="00CA24BD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</w:t>
            </w:r>
            <w:r w:rsidRPr="00CA24B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Нова и реконструисана постројења</w:t>
            </w:r>
          </w:p>
        </w:tc>
      </w:tr>
      <w:tr w:rsidR="00334972" w:rsidRPr="00CA24BD" w:rsidTr="007B08C7">
        <w:trPr>
          <w:cantSplit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Ђ1</w:t>
            </w:r>
          </w:p>
        </w:tc>
        <w:tc>
          <w:tcPr>
            <w:tcW w:w="6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Default="00334972" w:rsidP="00334972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постројење изграђено или реконструисано после </w:t>
            </w:r>
            <w:r w:rsidRPr="00F86D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.05.2009.године</w:t>
            </w:r>
          </w:p>
          <w:p w:rsidR="00334972" w:rsidRPr="00F01D87" w:rsidRDefault="00334972" w:rsidP="00334972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50702">
              <w:rPr>
                <w:rFonts w:ascii="Times New Roman" w:hAnsi="Times New Roman" w:cs="Times New Roman"/>
                <w:sz w:val="24"/>
                <w:szCs w:val="24"/>
                <w:lang/>
              </w:rPr>
              <w:t>(Не одговарати на следећа питања за одговор „Није“)</w:t>
            </w:r>
          </w:p>
        </w:tc>
        <w:tc>
          <w:tcPr>
            <w:tcW w:w="1716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E52F41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52F4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Јесте </w:t>
            </w:r>
          </w:p>
          <w:p w:rsidR="00334972" w:rsidRPr="00FA315F" w:rsidRDefault="00264AEE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880677527"/>
              </w:sdtPr>
              <w:sdtContent>
                <w:r w:rsidR="0033497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E52F41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52F4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 </w:t>
            </w:r>
          </w:p>
          <w:p w:rsidR="00334972" w:rsidRPr="00B43018" w:rsidRDefault="00264AEE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595629293"/>
              </w:sdtPr>
              <w:sdtContent>
                <w:r w:rsidR="0033497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334972" w:rsidRPr="00CA24BD" w:rsidTr="007B08C7">
        <w:trPr>
          <w:gridAfter w:val="1"/>
          <w:wAfter w:w="11" w:type="dxa"/>
          <w:cantSplit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0548AD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Ђ2</w:t>
            </w:r>
          </w:p>
        </w:tc>
        <w:tc>
          <w:tcPr>
            <w:tcW w:w="6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B87CFC" w:rsidRDefault="00334972" w:rsidP="00334972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на основу Закона о заштити ваздуха надлежни орган издао дозволу или привремено одобрио рад постројења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ново или реконструисано</w:t>
            </w:r>
          </w:p>
        </w:tc>
        <w:tc>
          <w:tcPr>
            <w:tcW w:w="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A315F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CA24BD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98276032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A315F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CA24BD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45440453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7B08C7" w:rsidRDefault="00334972" w:rsidP="00334972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B43018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 постоји обавеза прибављања</w:t>
            </w:r>
          </w:p>
          <w:p w:rsidR="00334972" w:rsidRPr="00FA315F" w:rsidRDefault="00264AEE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543874902"/>
              </w:sdtPr>
              <w:sdtContent>
                <w:r w:rsidR="0033497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34972" w:rsidRPr="00CA24BD" w:rsidTr="007B08C7">
        <w:trPr>
          <w:gridAfter w:val="1"/>
          <w:wAfter w:w="11" w:type="dxa"/>
          <w:cantSplit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0548AD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Ђ3</w:t>
            </w:r>
          </w:p>
        </w:tc>
        <w:tc>
          <w:tcPr>
            <w:tcW w:w="6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B87CFC" w:rsidRDefault="00334972" w:rsidP="00334972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</w:p>
        </w:tc>
        <w:tc>
          <w:tcPr>
            <w:tcW w:w="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A315F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CA24BD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9622953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A315F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CA24BD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21493437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A315F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 испуста у ваздух</w:t>
            </w:r>
            <w:r w:rsidRPr="00CA24BD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90131682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34972" w:rsidRPr="00CA24BD" w:rsidTr="007B08C7">
        <w:trPr>
          <w:gridAfter w:val="1"/>
          <w:wAfter w:w="11" w:type="dxa"/>
          <w:cantSplit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0548AD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Ђ4</w:t>
            </w:r>
          </w:p>
        </w:tc>
        <w:tc>
          <w:tcPr>
            <w:tcW w:w="6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B87CFC" w:rsidRDefault="00334972" w:rsidP="00334972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прибављен извештај овлашћеног лица о мерењу нивоа загађујућих материја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 ваздуху у околини постројења, из одлуке надлежног органа</w:t>
            </w:r>
          </w:p>
        </w:tc>
        <w:tc>
          <w:tcPr>
            <w:tcW w:w="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A315F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CA24BD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10958269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A315F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CA24BD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1618388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972" w:rsidRPr="00FA315F" w:rsidRDefault="00334972" w:rsidP="0033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 одлуке</w:t>
            </w:r>
            <w:r w:rsidRPr="00CA24BD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7144194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E6032D" w:rsidRDefault="00E6032D" w:rsidP="00FA315F">
      <w:pPr>
        <w:spacing w:after="0" w:line="240" w:lineRule="auto"/>
        <w:ind w:left="-547" w:right="-634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E14F8" w:rsidRPr="001E14F8" w:rsidRDefault="001E14F8" w:rsidP="00FA315F">
      <w:pPr>
        <w:spacing w:after="0" w:line="240" w:lineRule="auto"/>
        <w:ind w:left="-547" w:right="-63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** </w:t>
      </w:r>
      <w:r w:rsidR="00850702">
        <w:rPr>
          <w:rFonts w:ascii="Times New Roman" w:hAnsi="Times New Roman" w:cs="Times New Roman"/>
          <w:sz w:val="24"/>
          <w:szCs w:val="24"/>
          <w:lang/>
        </w:rPr>
        <w:t>Не примењују се г</w:t>
      </w:r>
      <w:r w:rsidR="003B1AFE">
        <w:rPr>
          <w:rFonts w:ascii="Times New Roman" w:hAnsi="Times New Roman" w:cs="Times New Roman"/>
          <w:sz w:val="24"/>
          <w:szCs w:val="24"/>
          <w:lang/>
        </w:rPr>
        <w:t xml:space="preserve">раничне вредности емисије и масени протоци за </w:t>
      </w:r>
      <w:r w:rsidR="00EF1387">
        <w:rPr>
          <w:rFonts w:ascii="Times New Roman" w:hAnsi="Times New Roman" w:cs="Times New Roman"/>
          <w:sz w:val="24"/>
          <w:szCs w:val="24"/>
          <w:lang/>
        </w:rPr>
        <w:t xml:space="preserve">које се врше </w:t>
      </w:r>
      <w:r w:rsidR="003B1AFE">
        <w:rPr>
          <w:rFonts w:ascii="Times New Roman" w:hAnsi="Times New Roman" w:cs="Times New Roman"/>
          <w:sz w:val="24"/>
          <w:szCs w:val="24"/>
          <w:lang/>
        </w:rPr>
        <w:t xml:space="preserve">континуална мерења емисије из </w:t>
      </w:r>
      <w:r w:rsidR="003B1AFE" w:rsidRPr="00277B4C">
        <w:rPr>
          <w:rFonts w:ascii="Times New Roman" w:eastAsia="Calibri" w:hAnsi="Times New Roman" w:cs="Times New Roman"/>
          <w:sz w:val="24"/>
          <w:szCs w:val="24"/>
          <w:lang/>
        </w:rPr>
        <w:t>Уредб</w:t>
      </w:r>
      <w:r w:rsidR="003B1AFE">
        <w:rPr>
          <w:rFonts w:ascii="Times New Roman" w:eastAsia="Calibri" w:hAnsi="Times New Roman" w:cs="Times New Roman"/>
          <w:sz w:val="24"/>
          <w:szCs w:val="24"/>
          <w:lang/>
        </w:rPr>
        <w:t>е</w:t>
      </w:r>
      <w:r w:rsidR="003B1AFE" w:rsidRPr="00277B4C">
        <w:rPr>
          <w:rFonts w:ascii="Times New Roman" w:eastAsia="Calibri" w:hAnsi="Times New Roman" w:cs="Times New Roman"/>
          <w:sz w:val="24"/>
          <w:szCs w:val="24"/>
          <w:lang/>
        </w:rPr>
        <w:t xml:space="preserve"> о граничним вредностима емисија загађујућих материја у ваздух из стационарних извора загађивања, осим постројења за сагоре</w:t>
      </w:r>
      <w:r w:rsidR="003B1AFE">
        <w:rPr>
          <w:rFonts w:ascii="Times New Roman" w:eastAsia="Calibri" w:hAnsi="Times New Roman" w:cs="Times New Roman"/>
          <w:sz w:val="24"/>
          <w:szCs w:val="24"/>
          <w:lang/>
        </w:rPr>
        <w:t>вање</w:t>
      </w:r>
      <w:r w:rsidR="00D24160">
        <w:rPr>
          <w:rFonts w:ascii="Times New Roman" w:eastAsia="Calibri" w:hAnsi="Times New Roman" w:cs="Times New Roman"/>
          <w:sz w:val="24"/>
          <w:szCs w:val="24"/>
          <w:lang/>
        </w:rPr>
        <w:t>,на</w:t>
      </w:r>
      <w:r w:rsidRPr="001E14F8">
        <w:rPr>
          <w:rFonts w:ascii="Times New Roman" w:hAnsi="Times New Roman" w:cs="Times New Roman"/>
          <w:sz w:val="24"/>
          <w:szCs w:val="24"/>
          <w:lang/>
        </w:rPr>
        <w:t>:</w:t>
      </w:r>
    </w:p>
    <w:p w:rsidR="00DE32EA" w:rsidRDefault="00DE32EA" w:rsidP="004717CD">
      <w:pPr>
        <w:pStyle w:val="ListParagraph"/>
        <w:spacing w:after="0" w:line="240" w:lineRule="auto"/>
        <w:ind w:left="-630" w:right="-63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- </w:t>
      </w:r>
      <w:r w:rsidR="001E14F8" w:rsidRPr="004717CD">
        <w:rPr>
          <w:rFonts w:ascii="Times New Roman" w:hAnsi="Times New Roman" w:cs="Times New Roman"/>
          <w:sz w:val="24"/>
          <w:szCs w:val="24"/>
          <w:lang/>
        </w:rPr>
        <w:t xml:space="preserve">Поступке термичког третмана отпада и </w:t>
      </w:r>
    </w:p>
    <w:p w:rsidR="001E14F8" w:rsidRPr="004717CD" w:rsidRDefault="00DE32EA" w:rsidP="004717CD">
      <w:pPr>
        <w:pStyle w:val="ListParagraph"/>
        <w:spacing w:after="0" w:line="240" w:lineRule="auto"/>
        <w:ind w:left="-630" w:right="-63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</w:t>
      </w:r>
      <w:r w:rsidR="001E14F8" w:rsidRPr="004717CD">
        <w:rPr>
          <w:rFonts w:ascii="Times New Roman" w:hAnsi="Times New Roman" w:cs="Times New Roman"/>
          <w:sz w:val="24"/>
          <w:szCs w:val="24"/>
          <w:lang/>
        </w:rPr>
        <w:t xml:space="preserve"> Емисије испарљивих органских једињења, према значењу израза из чала 2. став 1. тачка 22) Уредбе о листи индустријских постројења и активности у којима се контролише емисија испарљивих органских једињења, о вредностима емисије испарљивих органских једињења при одређеној потрошњи растварача и укупним дозвољеним емисијама, као и шеми за смањење емисија („Службени гласник РС”, број 100/11 од 29.12.2011); у случају врст</w:t>
      </w:r>
      <w:r w:rsidR="003B1AFE" w:rsidRPr="004717CD">
        <w:rPr>
          <w:rFonts w:ascii="Times New Roman" w:hAnsi="Times New Roman" w:cs="Times New Roman"/>
          <w:sz w:val="24"/>
          <w:szCs w:val="24"/>
          <w:lang/>
        </w:rPr>
        <w:t>и</w:t>
      </w:r>
      <w:r w:rsidR="001E14F8" w:rsidRPr="004717CD">
        <w:rPr>
          <w:rFonts w:ascii="Times New Roman" w:hAnsi="Times New Roman" w:cs="Times New Roman"/>
          <w:sz w:val="24"/>
          <w:szCs w:val="24"/>
          <w:lang/>
        </w:rPr>
        <w:t xml:space="preserve"> активности из Прилога 1 ове уредбе. Обратити пажњу како на услове стандардне температуре од 20 степени целзијуса, тако и на радне услове у којима се примењује хемикалија.</w:t>
      </w:r>
    </w:p>
    <w:p w:rsidR="00850702" w:rsidRPr="007B08C7" w:rsidRDefault="00850702" w:rsidP="00FA315F">
      <w:pPr>
        <w:spacing w:after="0" w:line="240" w:lineRule="auto"/>
        <w:ind w:left="-547" w:right="-634"/>
        <w:jc w:val="both"/>
        <w:rPr>
          <w:rFonts w:ascii="Times New Roman" w:hAnsi="Times New Roman" w:cs="Times New Roman"/>
          <w:sz w:val="20"/>
          <w:szCs w:val="20"/>
          <w:lang/>
        </w:rPr>
      </w:pPr>
    </w:p>
    <w:tbl>
      <w:tblPr>
        <w:tblStyle w:val="TableGrid"/>
        <w:tblW w:w="10913" w:type="dxa"/>
        <w:tblInd w:w="-635" w:type="dxa"/>
        <w:tblLook w:val="04A0"/>
      </w:tblPr>
      <w:tblGrid>
        <w:gridCol w:w="3510"/>
        <w:gridCol w:w="1800"/>
        <w:gridCol w:w="1800"/>
        <w:gridCol w:w="3803"/>
      </w:tblGrid>
      <w:tr w:rsidR="002F4BB0" w:rsidRPr="009B7A59" w:rsidTr="00A47E26"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9B7A59" w:rsidRDefault="002F4BB0" w:rsidP="00FA315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B7A59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</w:t>
            </w:r>
            <w:r w:rsidRPr="009B7A59">
              <w:rPr>
                <w:rFonts w:ascii="Times New Roman" w:hAnsi="Times New Roman" w:cs="Times New Roman"/>
                <w:sz w:val="24"/>
                <w:szCs w:val="24"/>
                <w:lang/>
              </w:rPr>
              <w:t>редставници</w:t>
            </w:r>
            <w:r w:rsidRPr="009B7A59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оператера: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9B7A59" w:rsidRDefault="002F4BB0" w:rsidP="00FA315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9B7A59" w:rsidTr="00A47E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2F4BB0" w:rsidP="00FA315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9B7A59">
              <w:rPr>
                <w:rFonts w:ascii="Times New Roman" w:hAnsi="Times New Roman" w:cs="Times New Roman"/>
                <w:sz w:val="24"/>
                <w:szCs w:val="24"/>
                <w:lang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2F4BB0" w:rsidP="00FA315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9B7A59" w:rsidRDefault="002F4BB0" w:rsidP="00FA315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9B7A59" w:rsidTr="008B3223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B0" w:rsidRPr="007B08C7" w:rsidRDefault="002F4BB0" w:rsidP="007B08C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2F4BB0" w:rsidP="00FA31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9B7A59" w:rsidRDefault="002F4BB0" w:rsidP="007B08C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2F4BB0" w:rsidRPr="009B7A59" w:rsidTr="00D070DF">
        <w:trPr>
          <w:trHeight w:val="3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B0" w:rsidRPr="009B7A59" w:rsidRDefault="002F4BB0" w:rsidP="007B08C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2F4BB0" w:rsidP="00FA31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9B7A59" w:rsidRDefault="002F4BB0" w:rsidP="00FA315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F4BB0" w:rsidRPr="009B7A59" w:rsidTr="00D070DF">
        <w:trPr>
          <w:trHeight w:val="2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B0" w:rsidRPr="009B7A59" w:rsidRDefault="002F4BB0" w:rsidP="007B08C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2F4BB0" w:rsidP="00FA31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9B7A59" w:rsidRDefault="002F4BB0" w:rsidP="00FA315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F4BB0" w:rsidRPr="009B7A59" w:rsidTr="00A47E26">
        <w:tc>
          <w:tcPr>
            <w:tcW w:w="10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D35A14" w:rsidP="00FA315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D35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надзора:</w:t>
            </w:r>
          </w:p>
        </w:tc>
      </w:tr>
      <w:tr w:rsidR="002F4BB0" w:rsidRPr="009B7A59" w:rsidTr="00B0057D">
        <w:trPr>
          <w:trHeight w:val="386"/>
        </w:trPr>
        <w:tc>
          <w:tcPr>
            <w:tcW w:w="10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2F4BB0" w:rsidP="00FA315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lastRenderedPageBreak/>
              <w:t>Б</w:t>
            </w: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3B4215" w:rsidRPr="007B08C7" w:rsidRDefault="003B4215" w:rsidP="00FA315F">
      <w:pPr>
        <w:spacing w:after="0" w:line="240" w:lineRule="auto"/>
        <w:ind w:left="-630" w:right="-720"/>
        <w:jc w:val="both"/>
        <w:rPr>
          <w:rFonts w:ascii="Times New Roman" w:hAnsi="Times New Roman" w:cs="Times New Roman"/>
          <w:sz w:val="2"/>
          <w:szCs w:val="2"/>
          <w:lang/>
        </w:rPr>
      </w:pPr>
    </w:p>
    <w:sectPr w:rsidR="003B4215" w:rsidRPr="007B08C7" w:rsidSect="00954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080" w:left="1440" w:header="39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492" w:rsidRDefault="008E1492" w:rsidP="002F4BB0">
      <w:pPr>
        <w:spacing w:after="0" w:line="240" w:lineRule="auto"/>
      </w:pPr>
      <w:r>
        <w:separator/>
      </w:r>
    </w:p>
  </w:endnote>
  <w:endnote w:type="continuationSeparator" w:id="1">
    <w:p w:rsidR="008E1492" w:rsidRDefault="008E1492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BA" w:rsidRDefault="00E25A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9329E7" w:rsidRDefault="00264AE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329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F4BB0" w:rsidRPr="009329E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29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481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329E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717CD">
          <w:rPr>
            <w:rFonts w:ascii="Times New Roman" w:hAnsi="Times New Roman" w:cs="Times New Roman"/>
            <w:noProof/>
            <w:sz w:val="24"/>
            <w:szCs w:val="24"/>
            <w:lang/>
          </w:rPr>
          <w:t>/3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BA" w:rsidRDefault="00E25A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492" w:rsidRDefault="008E1492" w:rsidP="002F4BB0">
      <w:pPr>
        <w:spacing w:after="0" w:line="240" w:lineRule="auto"/>
      </w:pPr>
      <w:r>
        <w:separator/>
      </w:r>
    </w:p>
  </w:footnote>
  <w:footnote w:type="continuationSeparator" w:id="1">
    <w:p w:rsidR="008E1492" w:rsidRDefault="008E1492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BA" w:rsidRDefault="00E25A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52" w:rsidRDefault="00912A52">
    <w:pPr>
      <w:pStyle w:val="Header"/>
    </w:pPr>
  </w:p>
  <w:tbl>
    <w:tblPr>
      <w:tblW w:w="10530" w:type="dxa"/>
      <w:tblInd w:w="-612" w:type="dxa"/>
      <w:tblLook w:val="04A0"/>
    </w:tblPr>
    <w:tblGrid>
      <w:gridCol w:w="990"/>
      <w:gridCol w:w="6750"/>
      <w:gridCol w:w="2790"/>
    </w:tblGrid>
    <w:tr w:rsidR="00A046D4" w:rsidRPr="00A046D4" w:rsidTr="00701377">
      <w:trPr>
        <w:trHeight w:val="1088"/>
      </w:trPr>
      <w:tc>
        <w:tcPr>
          <w:tcW w:w="990" w:type="dxa"/>
          <w:shd w:val="clear" w:color="auto" w:fill="auto"/>
        </w:tcPr>
        <w:p w:rsidR="00A046D4" w:rsidRPr="00A046D4" w:rsidRDefault="00A046D4" w:rsidP="00A046D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/>
            </w:rPr>
          </w:pPr>
          <w:r w:rsidRPr="00A046D4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5" name="Picture 5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:rsidR="007A481C" w:rsidRDefault="007A481C" w:rsidP="007A481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7A481C" w:rsidRDefault="007A481C" w:rsidP="007A481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16"/>
            </w:rPr>
            <w:t xml:space="preserve">   </w:t>
          </w:r>
          <w:r>
            <w:rPr>
              <w:rFonts w:ascii="Times New Roman" w:hAnsi="Times New Roman" w:cs="Times New Roman"/>
            </w:rPr>
            <w:t>ГРАД КРАЉЕВО-ГРАДСКА УПРАВА</w:t>
          </w:r>
          <w:r>
            <w:rPr>
              <w:rFonts w:ascii="Arial" w:hAnsi="Arial" w:cs="Arial"/>
            </w:rPr>
            <w:t xml:space="preserve">                                                         </w:t>
          </w:r>
          <w:r>
            <w:rPr>
              <w:rFonts w:ascii="Times New Roman" w:hAnsi="Times New Roman" w:cs="Times New Roman"/>
            </w:rPr>
            <w:t>Одељење за инспекцијске послове</w:t>
          </w:r>
        </w:p>
        <w:p w:rsidR="00A046D4" w:rsidRPr="00A046D4" w:rsidRDefault="007A481C" w:rsidP="007A481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/>
            </w:rPr>
          </w:pPr>
          <w:r>
            <w:rPr>
              <w:rFonts w:ascii="Times New Roman" w:eastAsia="Times New Roman" w:hAnsi="Times New Roman" w:cs="Times New Roman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:rsidR="00A046D4" w:rsidRPr="00A046D4" w:rsidRDefault="00757BD7" w:rsidP="00A046D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 xml:space="preserve">   Шифра: </w:t>
          </w:r>
          <w:r w:rsidR="00E25ABA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КЛ-78-01/02</w:t>
          </w:r>
        </w:p>
        <w:p w:rsidR="00A046D4" w:rsidRPr="00A046D4" w:rsidRDefault="00A046D4" w:rsidP="00757BD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 xml:space="preserve">Датум: </w:t>
          </w:r>
          <w:r w:rsidR="00E25ABA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27.12</w:t>
          </w:r>
          <w:bookmarkStart w:id="0" w:name="_GoBack"/>
          <w:bookmarkEnd w:id="0"/>
          <w:r w:rsidR="009D48C3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.2018.</w:t>
          </w:r>
        </w:p>
      </w:tc>
    </w:tr>
  </w:tbl>
  <w:p w:rsidR="00912A52" w:rsidRDefault="00912A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BA" w:rsidRDefault="00E25A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641"/>
    <w:multiLevelType w:val="hybridMultilevel"/>
    <w:tmpl w:val="0196355C"/>
    <w:lvl w:ilvl="0" w:tplc="E8325FFE">
      <w:start w:val="1"/>
      <w:numFmt w:val="decimal"/>
      <w:lvlText w:val="%1)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46E71"/>
    <w:rsid w:val="00004AAF"/>
    <w:rsid w:val="00006812"/>
    <w:rsid w:val="00007382"/>
    <w:rsid w:val="0002693C"/>
    <w:rsid w:val="0004078C"/>
    <w:rsid w:val="00043D9A"/>
    <w:rsid w:val="000543D0"/>
    <w:rsid w:val="000548AD"/>
    <w:rsid w:val="000644C2"/>
    <w:rsid w:val="00075D4C"/>
    <w:rsid w:val="000940A8"/>
    <w:rsid w:val="0009524F"/>
    <w:rsid w:val="000A409B"/>
    <w:rsid w:val="000A6E0E"/>
    <w:rsid w:val="000B5014"/>
    <w:rsid w:val="000C6E29"/>
    <w:rsid w:val="000D0380"/>
    <w:rsid w:val="000D0666"/>
    <w:rsid w:val="000D22E2"/>
    <w:rsid w:val="000F1D01"/>
    <w:rsid w:val="000F3D84"/>
    <w:rsid w:val="000F6AD6"/>
    <w:rsid w:val="00103168"/>
    <w:rsid w:val="0010370B"/>
    <w:rsid w:val="00103BED"/>
    <w:rsid w:val="00103D92"/>
    <w:rsid w:val="00112369"/>
    <w:rsid w:val="00121D8F"/>
    <w:rsid w:val="00126E44"/>
    <w:rsid w:val="001445B3"/>
    <w:rsid w:val="00145E49"/>
    <w:rsid w:val="00154E37"/>
    <w:rsid w:val="00156453"/>
    <w:rsid w:val="00163EF7"/>
    <w:rsid w:val="00164820"/>
    <w:rsid w:val="00165BBB"/>
    <w:rsid w:val="001678FA"/>
    <w:rsid w:val="0017007B"/>
    <w:rsid w:val="00170614"/>
    <w:rsid w:val="0017115F"/>
    <w:rsid w:val="0017354F"/>
    <w:rsid w:val="00184ED2"/>
    <w:rsid w:val="00194EB3"/>
    <w:rsid w:val="00197985"/>
    <w:rsid w:val="001A0C5B"/>
    <w:rsid w:val="001C348A"/>
    <w:rsid w:val="001C460E"/>
    <w:rsid w:val="001C4DB5"/>
    <w:rsid w:val="001C55F8"/>
    <w:rsid w:val="001C7336"/>
    <w:rsid w:val="001E14F8"/>
    <w:rsid w:val="002179EF"/>
    <w:rsid w:val="0022559F"/>
    <w:rsid w:val="0023235B"/>
    <w:rsid w:val="00232F97"/>
    <w:rsid w:val="00234C0A"/>
    <w:rsid w:val="00252972"/>
    <w:rsid w:val="002608DD"/>
    <w:rsid w:val="00264AEE"/>
    <w:rsid w:val="00275D38"/>
    <w:rsid w:val="00277B4C"/>
    <w:rsid w:val="002924FC"/>
    <w:rsid w:val="00293081"/>
    <w:rsid w:val="00296BC5"/>
    <w:rsid w:val="00296FFF"/>
    <w:rsid w:val="002A50C5"/>
    <w:rsid w:val="002B0F34"/>
    <w:rsid w:val="002D41DF"/>
    <w:rsid w:val="002E306A"/>
    <w:rsid w:val="002E629A"/>
    <w:rsid w:val="002F0CD6"/>
    <w:rsid w:val="002F4BB0"/>
    <w:rsid w:val="002F4E84"/>
    <w:rsid w:val="0031245E"/>
    <w:rsid w:val="00334972"/>
    <w:rsid w:val="00347E33"/>
    <w:rsid w:val="00350360"/>
    <w:rsid w:val="00353C28"/>
    <w:rsid w:val="00354C56"/>
    <w:rsid w:val="00360B0F"/>
    <w:rsid w:val="003611CC"/>
    <w:rsid w:val="00363474"/>
    <w:rsid w:val="00373BF4"/>
    <w:rsid w:val="003A3A5F"/>
    <w:rsid w:val="003A7A25"/>
    <w:rsid w:val="003B1AFE"/>
    <w:rsid w:val="003B4215"/>
    <w:rsid w:val="003C0610"/>
    <w:rsid w:val="003C4900"/>
    <w:rsid w:val="003E34EE"/>
    <w:rsid w:val="00402575"/>
    <w:rsid w:val="00406EA6"/>
    <w:rsid w:val="00431091"/>
    <w:rsid w:val="00432F3C"/>
    <w:rsid w:val="0043646F"/>
    <w:rsid w:val="00446E56"/>
    <w:rsid w:val="00446E71"/>
    <w:rsid w:val="004602AA"/>
    <w:rsid w:val="004717CD"/>
    <w:rsid w:val="004767D3"/>
    <w:rsid w:val="004779F4"/>
    <w:rsid w:val="004845A4"/>
    <w:rsid w:val="004A077C"/>
    <w:rsid w:val="004A3804"/>
    <w:rsid w:val="004A382C"/>
    <w:rsid w:val="004B0A6C"/>
    <w:rsid w:val="004C5161"/>
    <w:rsid w:val="004C7515"/>
    <w:rsid w:val="004D0F32"/>
    <w:rsid w:val="004D332D"/>
    <w:rsid w:val="004D6784"/>
    <w:rsid w:val="0050045D"/>
    <w:rsid w:val="005018F7"/>
    <w:rsid w:val="00524A3E"/>
    <w:rsid w:val="005367FA"/>
    <w:rsid w:val="00562C01"/>
    <w:rsid w:val="005701E6"/>
    <w:rsid w:val="0059725E"/>
    <w:rsid w:val="005A76E0"/>
    <w:rsid w:val="005D79D5"/>
    <w:rsid w:val="005E1CE7"/>
    <w:rsid w:val="005E52B5"/>
    <w:rsid w:val="005E78F6"/>
    <w:rsid w:val="005F208D"/>
    <w:rsid w:val="006052E7"/>
    <w:rsid w:val="006242EE"/>
    <w:rsid w:val="00637470"/>
    <w:rsid w:val="00641653"/>
    <w:rsid w:val="0065544F"/>
    <w:rsid w:val="006636DB"/>
    <w:rsid w:val="006649A1"/>
    <w:rsid w:val="00675921"/>
    <w:rsid w:val="0068771E"/>
    <w:rsid w:val="0069140D"/>
    <w:rsid w:val="006A3054"/>
    <w:rsid w:val="006A50C2"/>
    <w:rsid w:val="006A51B7"/>
    <w:rsid w:val="006A5E63"/>
    <w:rsid w:val="006B3591"/>
    <w:rsid w:val="006C7431"/>
    <w:rsid w:val="006F0A2D"/>
    <w:rsid w:val="0070307E"/>
    <w:rsid w:val="00705712"/>
    <w:rsid w:val="00723B00"/>
    <w:rsid w:val="007271B6"/>
    <w:rsid w:val="00757BD7"/>
    <w:rsid w:val="0077541C"/>
    <w:rsid w:val="00783BCF"/>
    <w:rsid w:val="00784903"/>
    <w:rsid w:val="0079687F"/>
    <w:rsid w:val="007977C1"/>
    <w:rsid w:val="007A360C"/>
    <w:rsid w:val="007A481C"/>
    <w:rsid w:val="007A5FB7"/>
    <w:rsid w:val="007B08C7"/>
    <w:rsid w:val="007B0A7C"/>
    <w:rsid w:val="007B2C71"/>
    <w:rsid w:val="007B4E73"/>
    <w:rsid w:val="007C38CB"/>
    <w:rsid w:val="007C4383"/>
    <w:rsid w:val="007C5AC1"/>
    <w:rsid w:val="007D4D78"/>
    <w:rsid w:val="007E69BF"/>
    <w:rsid w:val="007F13B1"/>
    <w:rsid w:val="00811D2F"/>
    <w:rsid w:val="00817314"/>
    <w:rsid w:val="0082029B"/>
    <w:rsid w:val="00823604"/>
    <w:rsid w:val="0082687F"/>
    <w:rsid w:val="00831786"/>
    <w:rsid w:val="00833AEB"/>
    <w:rsid w:val="00850702"/>
    <w:rsid w:val="00863882"/>
    <w:rsid w:val="00870285"/>
    <w:rsid w:val="00894451"/>
    <w:rsid w:val="008A1CA3"/>
    <w:rsid w:val="008A3BD1"/>
    <w:rsid w:val="008B0162"/>
    <w:rsid w:val="008B239B"/>
    <w:rsid w:val="008B3223"/>
    <w:rsid w:val="008B3C84"/>
    <w:rsid w:val="008C3E2F"/>
    <w:rsid w:val="008E1492"/>
    <w:rsid w:val="008E7E4A"/>
    <w:rsid w:val="00901830"/>
    <w:rsid w:val="00904B8F"/>
    <w:rsid w:val="00912A52"/>
    <w:rsid w:val="00916C26"/>
    <w:rsid w:val="009264F5"/>
    <w:rsid w:val="00931D1C"/>
    <w:rsid w:val="009329E7"/>
    <w:rsid w:val="00932E8C"/>
    <w:rsid w:val="00934191"/>
    <w:rsid w:val="009350A1"/>
    <w:rsid w:val="00941EB2"/>
    <w:rsid w:val="00947136"/>
    <w:rsid w:val="00954E60"/>
    <w:rsid w:val="0095672B"/>
    <w:rsid w:val="00961CFD"/>
    <w:rsid w:val="00965E48"/>
    <w:rsid w:val="00977922"/>
    <w:rsid w:val="009842BA"/>
    <w:rsid w:val="00993FBB"/>
    <w:rsid w:val="0099514E"/>
    <w:rsid w:val="009A0A5F"/>
    <w:rsid w:val="009A3F6E"/>
    <w:rsid w:val="009B15CF"/>
    <w:rsid w:val="009B1D8D"/>
    <w:rsid w:val="009B1E45"/>
    <w:rsid w:val="009B785B"/>
    <w:rsid w:val="009B7A59"/>
    <w:rsid w:val="009C2399"/>
    <w:rsid w:val="009D48C3"/>
    <w:rsid w:val="00A046D4"/>
    <w:rsid w:val="00A30DA3"/>
    <w:rsid w:val="00A31024"/>
    <w:rsid w:val="00A40A76"/>
    <w:rsid w:val="00A41A6B"/>
    <w:rsid w:val="00A44471"/>
    <w:rsid w:val="00A47076"/>
    <w:rsid w:val="00A47E26"/>
    <w:rsid w:val="00A50144"/>
    <w:rsid w:val="00A75374"/>
    <w:rsid w:val="00A97709"/>
    <w:rsid w:val="00AB7F46"/>
    <w:rsid w:val="00AC05CE"/>
    <w:rsid w:val="00AC7061"/>
    <w:rsid w:val="00AD03F4"/>
    <w:rsid w:val="00AD4ED6"/>
    <w:rsid w:val="00AD7A70"/>
    <w:rsid w:val="00B0057D"/>
    <w:rsid w:val="00B025CD"/>
    <w:rsid w:val="00B12AB0"/>
    <w:rsid w:val="00B215B9"/>
    <w:rsid w:val="00B3156D"/>
    <w:rsid w:val="00B568F7"/>
    <w:rsid w:val="00B60F45"/>
    <w:rsid w:val="00B613BE"/>
    <w:rsid w:val="00B62794"/>
    <w:rsid w:val="00B67348"/>
    <w:rsid w:val="00B74A02"/>
    <w:rsid w:val="00B84455"/>
    <w:rsid w:val="00B9194D"/>
    <w:rsid w:val="00B92C29"/>
    <w:rsid w:val="00BA1C0B"/>
    <w:rsid w:val="00BB1117"/>
    <w:rsid w:val="00BD4A1A"/>
    <w:rsid w:val="00BE44A6"/>
    <w:rsid w:val="00BE5855"/>
    <w:rsid w:val="00BE65EE"/>
    <w:rsid w:val="00BF19E5"/>
    <w:rsid w:val="00BF5087"/>
    <w:rsid w:val="00BF73C3"/>
    <w:rsid w:val="00C00DB2"/>
    <w:rsid w:val="00C17EF3"/>
    <w:rsid w:val="00C214C1"/>
    <w:rsid w:val="00C25F8A"/>
    <w:rsid w:val="00C35EDC"/>
    <w:rsid w:val="00C47FD2"/>
    <w:rsid w:val="00C51C04"/>
    <w:rsid w:val="00C64F89"/>
    <w:rsid w:val="00C678BE"/>
    <w:rsid w:val="00C80585"/>
    <w:rsid w:val="00C9087A"/>
    <w:rsid w:val="00C925C2"/>
    <w:rsid w:val="00CA24BD"/>
    <w:rsid w:val="00CB3971"/>
    <w:rsid w:val="00CC07B2"/>
    <w:rsid w:val="00CC429D"/>
    <w:rsid w:val="00CC69D5"/>
    <w:rsid w:val="00CD6E15"/>
    <w:rsid w:val="00CE70CE"/>
    <w:rsid w:val="00CF2FAA"/>
    <w:rsid w:val="00D02740"/>
    <w:rsid w:val="00D0293E"/>
    <w:rsid w:val="00D05A90"/>
    <w:rsid w:val="00D070DF"/>
    <w:rsid w:val="00D077A1"/>
    <w:rsid w:val="00D24160"/>
    <w:rsid w:val="00D35A14"/>
    <w:rsid w:val="00D62BD7"/>
    <w:rsid w:val="00D640BE"/>
    <w:rsid w:val="00D94811"/>
    <w:rsid w:val="00D960D4"/>
    <w:rsid w:val="00DA192E"/>
    <w:rsid w:val="00DB230D"/>
    <w:rsid w:val="00DD1828"/>
    <w:rsid w:val="00DD4971"/>
    <w:rsid w:val="00DD4AFA"/>
    <w:rsid w:val="00DE32EA"/>
    <w:rsid w:val="00DE3BEB"/>
    <w:rsid w:val="00DE520E"/>
    <w:rsid w:val="00DF1E2B"/>
    <w:rsid w:val="00DF3EE3"/>
    <w:rsid w:val="00E03AE3"/>
    <w:rsid w:val="00E1073B"/>
    <w:rsid w:val="00E2228B"/>
    <w:rsid w:val="00E25ABA"/>
    <w:rsid w:val="00E32AC5"/>
    <w:rsid w:val="00E33E4C"/>
    <w:rsid w:val="00E3565C"/>
    <w:rsid w:val="00E356CD"/>
    <w:rsid w:val="00E40F60"/>
    <w:rsid w:val="00E4276D"/>
    <w:rsid w:val="00E548B8"/>
    <w:rsid w:val="00E6032D"/>
    <w:rsid w:val="00E72DD3"/>
    <w:rsid w:val="00E738C4"/>
    <w:rsid w:val="00E77961"/>
    <w:rsid w:val="00EA1F8B"/>
    <w:rsid w:val="00EA3CE8"/>
    <w:rsid w:val="00EB319C"/>
    <w:rsid w:val="00EB7208"/>
    <w:rsid w:val="00EC4C79"/>
    <w:rsid w:val="00EC6937"/>
    <w:rsid w:val="00EC7F40"/>
    <w:rsid w:val="00ED7E23"/>
    <w:rsid w:val="00EF1387"/>
    <w:rsid w:val="00F03261"/>
    <w:rsid w:val="00F16B66"/>
    <w:rsid w:val="00F25659"/>
    <w:rsid w:val="00F27281"/>
    <w:rsid w:val="00F366F2"/>
    <w:rsid w:val="00F36E4D"/>
    <w:rsid w:val="00F428C0"/>
    <w:rsid w:val="00F46124"/>
    <w:rsid w:val="00F56623"/>
    <w:rsid w:val="00F624D3"/>
    <w:rsid w:val="00F67C71"/>
    <w:rsid w:val="00F70129"/>
    <w:rsid w:val="00F70948"/>
    <w:rsid w:val="00F71B0F"/>
    <w:rsid w:val="00F756F1"/>
    <w:rsid w:val="00F93CF3"/>
    <w:rsid w:val="00F95DC9"/>
    <w:rsid w:val="00FA08F0"/>
    <w:rsid w:val="00FA315F"/>
    <w:rsid w:val="00FD4F80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Hyperlink">
    <w:name w:val="Hyperlink"/>
    <w:basedOn w:val="DefaultParagraphFont"/>
    <w:uiPriority w:val="99"/>
    <w:unhideWhenUsed/>
    <w:rsid w:val="008B3C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1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B16AF-2ABC-4D8B-B781-131F6D7D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brankac</cp:lastModifiedBy>
  <cp:revision>3</cp:revision>
  <dcterms:created xsi:type="dcterms:W3CDTF">2018-12-27T13:49:00Z</dcterms:created>
  <dcterms:modified xsi:type="dcterms:W3CDTF">2019-05-08T07:34:00Z</dcterms:modified>
</cp:coreProperties>
</file>