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ПОСТРОЈЕЊА ЗА САГОРЕВАЊЕ</w:t>
      </w:r>
      <w:r w:rsidR="00E208A4">
        <w:rPr>
          <w:rFonts w:ascii="Times New Roman" w:eastAsia="Times New Roman" w:hAnsi="Times New Roman" w:cs="Times New Roman"/>
          <w:b/>
          <w:sz w:val="24"/>
          <w:szCs w:val="24"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0">
        <w:rPr>
          <w:rFonts w:ascii="Times New Roman" w:eastAsia="Times New Roman" w:hAnsi="Times New Roman" w:cs="Times New Roman"/>
          <w:sz w:val="24"/>
          <w:szCs w:val="24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</w:rPr>
        <w:t>: Општи подаци</w:t>
      </w:r>
    </w:p>
    <w:tbl>
      <w:tblPr>
        <w:tblStyle w:val="TableGrid"/>
        <w:tblW w:w="11034" w:type="dxa"/>
        <w:jc w:val="center"/>
        <w:tblLook w:val="04A0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2069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29777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</w:rPr>
              <w:t>Када је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</w:rPr>
              <w:t>месеци, за све загађујуће материје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</w:rPr>
              <w:t xml:space="preserve">свих котлова који чине постројење </w:t>
            </w:r>
          </w:p>
          <w:p w:rsidR="00E95C03" w:rsidRPr="00486050" w:rsidRDefault="00D0387E" w:rsidP="006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1CC8" w:rsidRPr="00486050">
              <w:rPr>
                <w:rFonts w:ascii="Times New Roman" w:hAnsi="Times New Roman" w:cs="Times New Roman"/>
                <w:i/>
                <w:sz w:val="24"/>
                <w:szCs w:val="24"/>
              </w:rPr>
              <w:t>Попунити само за полугодишта у којима је постројење било у раду)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</w:rPr>
              <w:t>(Нема обавезе за</w:t>
            </w:r>
            <w:r w:rsidR="00486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1)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мало постројење, средње постројење и старо велико постројење које ради мање од 100 часова</w:t>
            </w:r>
            <w:r w:rsidR="00B34114"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 календарској години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мало постројење топлотне снагедо 8kWth које к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ористи течна и гасовита горива;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мало постројење топлотне снаге до 50 kWth које користи чврста горива)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589973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568635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</w:rPr>
              <w:t>ије примењиво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605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64035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52712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Cs w:val="24"/>
                </w:rPr>
                <w:id w:val="-7428700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3847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52321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Cs w:val="24"/>
                </w:rPr>
                <w:id w:val="-20881157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098657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73423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Cs w:val="24"/>
                </w:rPr>
                <w:id w:val="1064682085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извршено контролно мерење емисије због основане сумње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7813281"/>
              </w:sdtPr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</w:rPr>
              <w:t>за које је прописано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код постројења топлотне снаге 100MWth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6048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817061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101780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које супрописане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1602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емисије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93677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7956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7186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47714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81173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 марта достављен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95665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7259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72610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3782659"/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9775257"/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3708073"/>
              </w:sdtPr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905" w:type="dxa"/>
        <w:tblLook w:val="04A0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694" w:rsidSect="007E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89" w:rsidRDefault="00D17B89" w:rsidP="002F4BB0">
      <w:pPr>
        <w:spacing w:after="0" w:line="240" w:lineRule="auto"/>
      </w:pPr>
      <w:r>
        <w:separator/>
      </w:r>
    </w:p>
  </w:endnote>
  <w:endnote w:type="continuationSeparator" w:id="1">
    <w:p w:rsidR="00D17B89" w:rsidRDefault="00D17B8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B3" w:rsidRDefault="00E30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DF21F4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31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</w:rPr>
          <w:t>/3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B3" w:rsidRDefault="00E30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89" w:rsidRDefault="00D17B89" w:rsidP="002F4BB0">
      <w:pPr>
        <w:spacing w:after="0" w:line="240" w:lineRule="auto"/>
      </w:pPr>
      <w:r>
        <w:separator/>
      </w:r>
    </w:p>
  </w:footnote>
  <w:footnote w:type="continuationSeparator" w:id="1">
    <w:p w:rsidR="00D17B89" w:rsidRDefault="00D17B8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B3" w:rsidRDefault="00E305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030"/>
      <w:gridCol w:w="3420"/>
    </w:tblGrid>
    <w:tr w:rsidR="004E5AD9" w:rsidRPr="0043500E" w:rsidTr="00C23116">
      <w:trPr>
        <w:trHeight w:val="1088"/>
      </w:trPr>
      <w:tc>
        <w:tcPr>
          <w:tcW w:w="990" w:type="dxa"/>
          <w:shd w:val="clear" w:color="auto" w:fill="auto"/>
        </w:tcPr>
        <w:p w:rsidR="004E5AD9" w:rsidRPr="0043500E" w:rsidRDefault="004E5AD9" w:rsidP="00C23116">
          <w:pPr>
            <w:tabs>
              <w:tab w:val="center" w:pos="1418"/>
              <w:tab w:val="right" w:pos="9612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2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shd w:val="clear" w:color="auto" w:fill="auto"/>
          <w:vAlign w:val="center"/>
        </w:tcPr>
        <w:p w:rsidR="004E5AD9" w:rsidRDefault="004E5AD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sr-Cyrl-CS"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  <w:r>
            <w:rPr>
              <w:rFonts w:ascii="Times New Roman" w:eastAsia="Times New Roman" w:hAnsi="Times New Roman"/>
              <w:sz w:val="24"/>
              <w:szCs w:val="24"/>
              <w:lang w:val="sr-Cyrl-CS"/>
            </w:rPr>
            <w:t>РЕПУБЛИКА СРБИЈА</w:t>
          </w:r>
        </w:p>
        <w:p w:rsidR="004E5AD9" w:rsidRDefault="004E5AD9">
          <w:pPr>
            <w:jc w:val="both"/>
            <w:rPr>
              <w:rFonts w:ascii="Times New Roman" w:hAnsi="Times New Roman"/>
              <w:sz w:val="24"/>
              <w:szCs w:val="24"/>
              <w:lang w:val="sr-Cyrl-CS"/>
            </w:rPr>
          </w:pPr>
          <w:r>
            <w:rPr>
              <w:rFonts w:ascii="Times New Roman" w:hAnsi="Times New Roman"/>
              <w:sz w:val="24"/>
              <w:szCs w:val="24"/>
              <w:lang w:val="sr-Cyrl-CS"/>
            </w:rPr>
            <w:t xml:space="preserve">ГРАД КРАЉЕВО </w:t>
          </w:r>
          <w:r>
            <w:rPr>
              <w:rFonts w:ascii="Times New Roman" w:hAnsi="Times New Roman"/>
              <w:sz w:val="24"/>
              <w:szCs w:val="24"/>
            </w:rPr>
            <w:t xml:space="preserve">- </w:t>
          </w:r>
          <w:r>
            <w:rPr>
              <w:rFonts w:ascii="Times New Roman" w:hAnsi="Times New Roman"/>
              <w:sz w:val="24"/>
              <w:szCs w:val="24"/>
              <w:lang w:val="sr-Cyrl-CS"/>
            </w:rPr>
            <w:t>ГРАДСКА УПРАВА</w:t>
          </w:r>
        </w:p>
        <w:p w:rsidR="004E5AD9" w:rsidRDefault="004E5AD9">
          <w:pPr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CS"/>
            </w:rPr>
            <w:t>Одељење за инспекцијске послове</w:t>
          </w:r>
        </w:p>
        <w:p w:rsidR="004E5AD9" w:rsidRDefault="004E5AD9">
          <w:pPr>
            <w:jc w:val="both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sz w:val="24"/>
              <w:szCs w:val="24"/>
            </w:rPr>
            <w:t>Одсек за заштиту животне средине и</w:t>
          </w:r>
        </w:p>
        <w:p w:rsidR="004E5AD9" w:rsidRDefault="004E5AD9">
          <w:pPr>
            <w:suppressAutoHyphens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ru-RU"/>
            </w:rPr>
            <w:t>инспекције за заштиту животне средине</w:t>
          </w:r>
        </w:p>
      </w:tc>
      <w:tc>
        <w:tcPr>
          <w:tcW w:w="3420" w:type="dxa"/>
          <w:shd w:val="clear" w:color="auto" w:fill="auto"/>
          <w:vAlign w:val="center"/>
        </w:tcPr>
        <w:p w:rsidR="004E5AD9" w:rsidRDefault="004E5AD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Децембар 2019. године</w:t>
          </w:r>
        </w:p>
        <w:p w:rsidR="004E5AD9" w:rsidRDefault="004E5AD9">
          <w:pPr>
            <w:tabs>
              <w:tab w:val="center" w:pos="1418"/>
              <w:tab w:val="right" w:pos="9360"/>
            </w:tabs>
            <w:suppressAutoHyphens/>
            <w:spacing w:after="0" w:line="240" w:lineRule="auto"/>
            <w:ind w:right="-588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</w:p>
      </w:tc>
    </w:tr>
  </w:tbl>
  <w:p w:rsidR="00EA1E14" w:rsidRDefault="00EA1E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B3" w:rsidRDefault="00E305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5DA0"/>
    <w:rsid w:val="001762D9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2A66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5AD9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3116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1F4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8686A"/>
    <w:rsid w:val="00F91513"/>
    <w:rsid w:val="00F9328A"/>
    <w:rsid w:val="00F949CB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9804-A633-4F2D-B473-48BAA37B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4</cp:revision>
  <cp:lastPrinted>2019-03-06T06:36:00Z</cp:lastPrinted>
  <dcterms:created xsi:type="dcterms:W3CDTF">2019-12-31T09:40:00Z</dcterms:created>
  <dcterms:modified xsi:type="dcterms:W3CDTF">2020-01-27T12:08:00Z</dcterms:modified>
</cp:coreProperties>
</file>