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C8" w:rsidRDefault="00316CC8" w:rsidP="00316CC8">
      <w:r>
        <w:rPr>
          <w:noProof/>
        </w:rPr>
        <w:t xml:space="preserve">   </w:t>
      </w:r>
    </w:p>
    <w:p w:rsidR="00C519E9" w:rsidRDefault="00C519E9"/>
    <w:p w:rsidR="00C519E9" w:rsidRDefault="00C519E9"/>
    <w:p w:rsidR="00C519E9" w:rsidRDefault="00C519E9" w:rsidP="00944F03">
      <w:pPr>
        <w:jc w:val="center"/>
      </w:pPr>
      <w:r>
        <w:t>На основу члана 44. Закона о инспекцијском надзору</w:t>
      </w:r>
    </w:p>
    <w:p w:rsidR="00C519E9" w:rsidRDefault="005C5D62" w:rsidP="00944F03">
      <w:pPr>
        <w:jc w:val="center"/>
      </w:pPr>
      <w:r>
        <w:t>(</w:t>
      </w:r>
      <w:r w:rsidR="00C15D67">
        <w:t>„</w:t>
      </w:r>
      <w:r w:rsidR="00C519E9">
        <w:t>Сл.гласник РС</w:t>
      </w:r>
      <w:r w:rsidR="00C15D67">
        <w:t>“</w:t>
      </w:r>
      <w:r w:rsidR="00C519E9">
        <w:t>, број 36/2015, 44/2018 и др. Закон и 95/2018),</w:t>
      </w:r>
    </w:p>
    <w:p w:rsidR="00C519E9" w:rsidRDefault="00C519E9" w:rsidP="00944F03">
      <w:pPr>
        <w:jc w:val="center"/>
      </w:pPr>
      <w:r>
        <w:t>Одељење за пореску администрацију Градске управе града Краљева</w:t>
      </w:r>
    </w:p>
    <w:p w:rsidR="00C519E9" w:rsidRDefault="00C519E9" w:rsidP="00944F03">
      <w:pPr>
        <w:jc w:val="center"/>
      </w:pPr>
      <w:r>
        <w:t>Доноси</w:t>
      </w:r>
    </w:p>
    <w:p w:rsidR="00C519E9" w:rsidRDefault="00C519E9" w:rsidP="00D275D9">
      <w:pPr>
        <w:jc w:val="both"/>
      </w:pPr>
    </w:p>
    <w:p w:rsidR="00AE3807" w:rsidRPr="00AE3807" w:rsidRDefault="00AE3807" w:rsidP="00D275D9">
      <w:pPr>
        <w:jc w:val="both"/>
      </w:pPr>
    </w:p>
    <w:p w:rsidR="00C519E9" w:rsidRPr="00981D6E" w:rsidRDefault="00C519E9" w:rsidP="00981D6E">
      <w:pPr>
        <w:jc w:val="center"/>
        <w:rPr>
          <w:b/>
        </w:rPr>
      </w:pPr>
      <w:r w:rsidRPr="00981D6E">
        <w:rPr>
          <w:b/>
        </w:rPr>
        <w:t>ИЗВЕШТАЈ О РАДУ ЗА 2021. ГОДИНУ И ПОКАЗАТЕЉИ ДЕЛОТВОРНОСТИ ИНСПЕКЦИЈСКОГ НАДЗОРА</w:t>
      </w:r>
    </w:p>
    <w:p w:rsidR="00C519E9" w:rsidRDefault="00C519E9" w:rsidP="00D275D9">
      <w:pPr>
        <w:jc w:val="both"/>
      </w:pPr>
    </w:p>
    <w:p w:rsidR="00C519E9" w:rsidRDefault="00C519E9" w:rsidP="00BC3186">
      <w:pPr>
        <w:ind w:firstLine="720"/>
        <w:jc w:val="both"/>
      </w:pPr>
      <w:r>
        <w:t>Одељење за порес</w:t>
      </w:r>
      <w:r w:rsidR="003B3032">
        <w:t>ку администрацију чине:</w:t>
      </w:r>
      <w:r w:rsidR="005C5D62">
        <w:t xml:space="preserve"> </w:t>
      </w:r>
      <w:r w:rsidR="003B3032">
        <w:t>Одсек за утврђивање локалних изворних при</w:t>
      </w:r>
      <w:r w:rsidR="005C5D62">
        <w:t>хода и контролу обвезника и Одсе</w:t>
      </w:r>
      <w:r w:rsidR="003B3032">
        <w:t xml:space="preserve">к за наплату, пореско књиговодство и извештавање. </w:t>
      </w:r>
    </w:p>
    <w:p w:rsidR="008D2A4F" w:rsidRDefault="008D2A4F" w:rsidP="008D2A4F">
      <w:pPr>
        <w:ind w:firstLine="720"/>
        <w:jc w:val="both"/>
      </w:pPr>
      <w:r>
        <w:t>Инспекцијским надзором се врши превентивно деловање и примена закона и других прописа ради спречавања непријављивања нових обвезника по основу јавних прихода, као и контрола постојећих обвезника у погледу одступања и неправилности у постојећим пријавама за јавне приходе.</w:t>
      </w:r>
    </w:p>
    <w:p w:rsidR="003B3032" w:rsidRDefault="003B3032" w:rsidP="00D275D9">
      <w:pPr>
        <w:jc w:val="both"/>
      </w:pPr>
    </w:p>
    <w:p w:rsidR="003B3032" w:rsidRDefault="003B3032" w:rsidP="00D275D9">
      <w:pPr>
        <w:jc w:val="both"/>
      </w:pPr>
    </w:p>
    <w:p w:rsidR="003B3032" w:rsidRPr="0066372C" w:rsidRDefault="003B3032" w:rsidP="00981D6E">
      <w:pPr>
        <w:jc w:val="center"/>
        <w:rPr>
          <w:b/>
        </w:rPr>
      </w:pPr>
      <w:r w:rsidRPr="0066372C">
        <w:rPr>
          <w:b/>
        </w:rPr>
        <w:t>НАДЛЕЖНОСТ ОДСЕКА ЗА УТВРЂИВАЊЕ ЛОКАЛНИХ ИЗВОРНИХ ПРИХОДА И КОНТРОЛУ ОБВЕЗНИКА</w:t>
      </w:r>
    </w:p>
    <w:p w:rsidR="003B3032" w:rsidRDefault="003B3032" w:rsidP="00D275D9">
      <w:pPr>
        <w:jc w:val="both"/>
      </w:pPr>
    </w:p>
    <w:p w:rsidR="003B3032" w:rsidRDefault="008D2A4F" w:rsidP="00BC3186">
      <w:pPr>
        <w:ind w:firstLine="720"/>
        <w:jc w:val="both"/>
      </w:pPr>
      <w:r>
        <w:t>Одсек за утврђивањe</w:t>
      </w:r>
      <w:r w:rsidR="003B3032">
        <w:t xml:space="preserve"> локалних изворн</w:t>
      </w:r>
      <w:r w:rsidR="0095080F">
        <w:t xml:space="preserve">их прихода и контролу обвезника </w:t>
      </w:r>
      <w:r w:rsidR="003B3032">
        <w:t xml:space="preserve">врши проверу и утврђивање законитости и правилности испуњења пореске обавезе, контролише исправност података исказаних у пореским пријавама и на основу истих утврђује пореске обавезе пореским обвезницима, евидентира податке о променама које се односе на пореског обвезника, обавља сложене послове контроле правних и физичких лица и предузетника, предузима радње и активности неопходне за утврђивање чињеничног стања у циљу </w:t>
      </w:r>
      <w:r w:rsidR="0095080F">
        <w:t>утврђивања пореске обавезе, на основу налога за контролу врши пореску контролу пореског обвезника, израђује записнике и решења о извршеној контроли, подноси налоге за покретање прекршајног поступка надлежном органу, води првостепени поступак по изјављеним жалбама у складу са законом прописаним роковима, доставља жалбе другостепеном органу, учествује у изради извештаја о пројекцији локалних јавних прихода, учествује у надзору, даје обавештења и пружа правну помоћ пореским обвезницима о њиховим правима и обавезама које прописује закон.</w:t>
      </w:r>
    </w:p>
    <w:p w:rsidR="008D2A4F" w:rsidRDefault="008D2A4F" w:rsidP="008D2A4F">
      <w:pPr>
        <w:jc w:val="both"/>
      </w:pPr>
      <w:r>
        <w:t>Инспектори овог Одсека у складу са планом рада редовно су сачињавали евиденције, извештаје, усклађивали и координирали инспекцијски надзор са другим инспекцијским органима и непрекидно радили на унапређењу рада.</w:t>
      </w:r>
    </w:p>
    <w:p w:rsidR="0095080F" w:rsidRDefault="0095080F" w:rsidP="00D275D9">
      <w:pPr>
        <w:jc w:val="both"/>
      </w:pPr>
    </w:p>
    <w:p w:rsidR="00165A49" w:rsidRDefault="00165A49" w:rsidP="00D275D9">
      <w:pPr>
        <w:jc w:val="both"/>
        <w:rPr>
          <w:lang/>
        </w:rPr>
      </w:pPr>
    </w:p>
    <w:p w:rsidR="005311A8" w:rsidRDefault="005311A8" w:rsidP="00D275D9">
      <w:pPr>
        <w:jc w:val="both"/>
        <w:rPr>
          <w:lang/>
        </w:rPr>
      </w:pPr>
    </w:p>
    <w:p w:rsidR="005311A8" w:rsidRDefault="005311A8" w:rsidP="00D275D9">
      <w:pPr>
        <w:jc w:val="both"/>
        <w:rPr>
          <w:lang/>
        </w:rPr>
      </w:pPr>
    </w:p>
    <w:p w:rsidR="005311A8" w:rsidRDefault="005311A8" w:rsidP="00D275D9">
      <w:pPr>
        <w:jc w:val="both"/>
        <w:rPr>
          <w:lang/>
        </w:rPr>
      </w:pPr>
    </w:p>
    <w:p w:rsidR="005311A8" w:rsidRPr="005311A8" w:rsidRDefault="005311A8" w:rsidP="00D275D9">
      <w:pPr>
        <w:jc w:val="both"/>
        <w:rPr>
          <w:lang/>
        </w:rPr>
      </w:pPr>
    </w:p>
    <w:p w:rsidR="00165A49" w:rsidRDefault="00165A49" w:rsidP="00D275D9">
      <w:pPr>
        <w:jc w:val="both"/>
      </w:pPr>
    </w:p>
    <w:p w:rsidR="00165A49" w:rsidRPr="00165A49" w:rsidRDefault="00165A49" w:rsidP="00165A49">
      <w:pPr>
        <w:jc w:val="center"/>
        <w:rPr>
          <w:b/>
        </w:rPr>
      </w:pPr>
      <w:r w:rsidRPr="00165A49">
        <w:rPr>
          <w:b/>
        </w:rPr>
        <w:lastRenderedPageBreak/>
        <w:t>НАДЛЕЖНОСТ ОДСЕКА ЗА НАПЛАТУ, ПОРЕСКО КЊИГОВОДСТВО И ИЗВЕШТАВАЊЕ</w:t>
      </w:r>
    </w:p>
    <w:p w:rsidR="00165A49" w:rsidRDefault="00165A49" w:rsidP="00165A49">
      <w:pPr>
        <w:jc w:val="both"/>
      </w:pPr>
    </w:p>
    <w:p w:rsidR="00165A49" w:rsidRDefault="00165A49" w:rsidP="00165A49">
      <w:pPr>
        <w:jc w:val="both"/>
      </w:pPr>
    </w:p>
    <w:p w:rsidR="00165A49" w:rsidRDefault="00165A49" w:rsidP="00BC3186">
      <w:pPr>
        <w:ind w:firstLine="720"/>
        <w:jc w:val="both"/>
      </w:pPr>
      <w:r>
        <w:t>Одсек за наплату, пореско књиговодство и извештавање израђује планове редовне и принудне наплате јавних прихода и прати њихово извршавање,води првостепени поступак по поднетим жалбама и приговорима пореских обвезника, прати и усмерава поновни поступак по поништеним управним актима, одлучује по поднетим захтевима за прекњижавање и повраћај локалних јавних прихода, даје обавештења и пружа правну помоћ пореским обвезницима о њиховим правима и обавезама које прописује закон, по службеној дужности доставља Пореској управи доказе о чињеницама које сазна у вршењу</w:t>
      </w:r>
      <w:r w:rsidR="008B59BE">
        <w:t xml:space="preserve"> послова из своје надлежности, д</w:t>
      </w:r>
      <w:r>
        <w:t>остав</w:t>
      </w:r>
      <w:r w:rsidR="008B59BE">
        <w:t>ља жалбе другостепеном органу и д</w:t>
      </w:r>
      <w:r>
        <w:t>оноси решења о принудној наплати.</w:t>
      </w:r>
    </w:p>
    <w:p w:rsidR="00165A49" w:rsidRPr="00443127" w:rsidRDefault="00165A49" w:rsidP="008B59BE">
      <w:pPr>
        <w:ind w:firstLine="720"/>
        <w:jc w:val="both"/>
      </w:pPr>
      <w:r>
        <w:t>Инспектори овог Одсека у складу са планом рада редовно су сачињавали евиденције, извештаје, усклађивали и координирали инспекцијски на</w:t>
      </w:r>
      <w:r w:rsidR="008B59BE">
        <w:t>дзор са другим инспекцијским о</w:t>
      </w:r>
      <w:r>
        <w:t>рганима и непрекидно радили на унапређењу рада.</w:t>
      </w:r>
    </w:p>
    <w:p w:rsidR="00165A49" w:rsidRDefault="00165A49" w:rsidP="00D275D9">
      <w:pPr>
        <w:jc w:val="both"/>
      </w:pPr>
    </w:p>
    <w:p w:rsidR="00165A49" w:rsidRDefault="00165A49" w:rsidP="00D275D9">
      <w:pPr>
        <w:jc w:val="both"/>
      </w:pPr>
    </w:p>
    <w:p w:rsidR="00165A49" w:rsidRDefault="00165A49" w:rsidP="00D275D9">
      <w:pPr>
        <w:jc w:val="both"/>
      </w:pPr>
    </w:p>
    <w:p w:rsidR="00165A49" w:rsidRDefault="00165A49" w:rsidP="00D275D9">
      <w:pPr>
        <w:jc w:val="both"/>
      </w:pPr>
    </w:p>
    <w:p w:rsidR="00165A49" w:rsidRPr="00165A49" w:rsidRDefault="00165A49" w:rsidP="00D275D9">
      <w:pPr>
        <w:jc w:val="both"/>
      </w:pPr>
    </w:p>
    <w:p w:rsidR="0095080F" w:rsidRDefault="0095080F" w:rsidP="00D275D9">
      <w:pPr>
        <w:jc w:val="both"/>
      </w:pPr>
    </w:p>
    <w:p w:rsidR="0095080F" w:rsidRPr="00165A49" w:rsidRDefault="0095080F" w:rsidP="00981D6E">
      <w:pPr>
        <w:jc w:val="center"/>
        <w:rPr>
          <w:b/>
        </w:rPr>
      </w:pPr>
      <w:r w:rsidRPr="00165A49">
        <w:rPr>
          <w:b/>
        </w:rPr>
        <w:t>ИЗВРШИОЦИ И ОРГАНИЗАЦИЈА</w:t>
      </w:r>
    </w:p>
    <w:p w:rsidR="0095080F" w:rsidRPr="00165A49" w:rsidRDefault="0095080F" w:rsidP="00D275D9">
      <w:pPr>
        <w:jc w:val="both"/>
        <w:rPr>
          <w:b/>
        </w:rPr>
      </w:pPr>
    </w:p>
    <w:p w:rsidR="00D54D75" w:rsidRDefault="00D54D75" w:rsidP="00D54D75">
      <w:pPr>
        <w:ind w:firstLine="720"/>
        <w:jc w:val="both"/>
      </w:pPr>
      <w:r>
        <w:t xml:space="preserve">Укупан број запослених у Одељењу за пореску администрацију </w:t>
      </w:r>
      <w:r w:rsidR="008B59BE">
        <w:t xml:space="preserve">је </w:t>
      </w:r>
      <w:r>
        <w:t>15 радника, од чега је: 1 руководилац Одељења, 2 шефа Одсека, 6 пореских инспектора, 1 порески администратор, 1 референт за административно техничке послове</w:t>
      </w:r>
      <w:r w:rsidR="00E674DC">
        <w:t xml:space="preserve"> 2 извршоца на радном месту пореског контролора</w:t>
      </w:r>
      <w:r w:rsidR="00BB7097">
        <w:t xml:space="preserve"> </w:t>
      </w:r>
      <w:r w:rsidR="008B59BE">
        <w:t>и 2</w:t>
      </w:r>
      <w:r>
        <w:t xml:space="preserve"> референт</w:t>
      </w:r>
      <w:r w:rsidR="008B59BE">
        <w:t>а</w:t>
      </w:r>
      <w:r>
        <w:t xml:space="preserve"> на радном месту пореске евиденције. У сталном радном односу је 14 радника а на одређено време је 1 референт на радном месту пореске евиденције. </w:t>
      </w:r>
    </w:p>
    <w:p w:rsidR="0095080F" w:rsidRDefault="00BB7097" w:rsidP="00D54D75">
      <w:pPr>
        <w:ind w:firstLine="720"/>
        <w:jc w:val="both"/>
      </w:pPr>
      <w:r>
        <w:t>Инспекцијски надзор се спроводи за целу територију општине Краљево.Сви запослени у Одсеку дуже по рачунар. Не располаже се службеним возилом.</w:t>
      </w:r>
    </w:p>
    <w:p w:rsidR="00BD2D18" w:rsidRDefault="00BD2D18" w:rsidP="00D275D9">
      <w:pPr>
        <w:jc w:val="both"/>
      </w:pPr>
    </w:p>
    <w:p w:rsidR="00AE3807" w:rsidRPr="005311A8" w:rsidRDefault="00AE3807" w:rsidP="00D275D9">
      <w:pPr>
        <w:jc w:val="both"/>
        <w:rPr>
          <w:lang/>
        </w:rPr>
      </w:pPr>
    </w:p>
    <w:p w:rsidR="00BD2D18" w:rsidRDefault="00BD2D18" w:rsidP="00D275D9">
      <w:pPr>
        <w:jc w:val="both"/>
      </w:pPr>
    </w:p>
    <w:p w:rsidR="00BD2D18" w:rsidRPr="00165A49" w:rsidRDefault="00BD2D18" w:rsidP="00981D6E">
      <w:pPr>
        <w:jc w:val="center"/>
        <w:rPr>
          <w:b/>
        </w:rPr>
      </w:pPr>
      <w:r w:rsidRPr="00165A49">
        <w:rPr>
          <w:b/>
        </w:rPr>
        <w:t>ОПШТИ ПОКАЗАТЕЉИ</w:t>
      </w:r>
    </w:p>
    <w:p w:rsidR="00CA5D83" w:rsidRPr="00CA5D83" w:rsidRDefault="00CA5D83" w:rsidP="00D275D9">
      <w:pPr>
        <w:jc w:val="both"/>
      </w:pPr>
    </w:p>
    <w:p w:rsidR="00CA5D83" w:rsidRPr="00CA5D83" w:rsidRDefault="00CA5D83" w:rsidP="00D275D9">
      <w:pPr>
        <w:jc w:val="both"/>
      </w:pPr>
    </w:p>
    <w:p w:rsidR="00BD2D18" w:rsidRPr="00F31F4F" w:rsidRDefault="00BD2D18" w:rsidP="00D275D9">
      <w:pPr>
        <w:jc w:val="both"/>
        <w:rPr>
          <w:color w:val="FF0000"/>
        </w:rPr>
      </w:pPr>
    </w:p>
    <w:p w:rsidR="00BD2D18" w:rsidRDefault="00BD2D18" w:rsidP="00D275D9">
      <w:pPr>
        <w:jc w:val="both"/>
        <w:rPr>
          <w:color w:val="FF0000"/>
        </w:rPr>
      </w:pPr>
    </w:p>
    <w:p w:rsidR="00BD2D18" w:rsidRPr="00BD2D18" w:rsidRDefault="00BD2D18" w:rsidP="00944F03">
      <w:pPr>
        <w:ind w:firstLine="720"/>
        <w:jc w:val="both"/>
      </w:pPr>
      <w:r w:rsidRPr="00BD2D18">
        <w:t xml:space="preserve">Због специфичне ситуације изазване пандемијом вирусом </w:t>
      </w:r>
      <w:r w:rsidR="00F31F4F">
        <w:rPr>
          <w:lang w:val="en-US"/>
        </w:rPr>
        <w:t>COVID 1</w:t>
      </w:r>
      <w:r w:rsidR="008B59BE">
        <w:t>9</w:t>
      </w:r>
      <w:r w:rsidR="00F31F4F">
        <w:rPr>
          <w:lang w:val="en-US"/>
        </w:rPr>
        <w:t xml:space="preserve">, </w:t>
      </w:r>
      <w:r w:rsidR="00F31F4F">
        <w:t xml:space="preserve">запослени у </w:t>
      </w:r>
      <w:proofErr w:type="spellStart"/>
      <w:r w:rsidR="00F31F4F">
        <w:rPr>
          <w:lang w:val="en-US"/>
        </w:rPr>
        <w:t>Одељењ</w:t>
      </w:r>
      <w:proofErr w:type="spellEnd"/>
      <w:r w:rsidR="00F31F4F">
        <w:t>у</w:t>
      </w:r>
      <w:r w:rsidR="00F31F4F">
        <w:rPr>
          <w:lang w:val="en-US"/>
        </w:rPr>
        <w:t xml:space="preserve"> </w:t>
      </w:r>
      <w:proofErr w:type="spellStart"/>
      <w:r w:rsidR="00F31F4F">
        <w:rPr>
          <w:lang w:val="en-US"/>
        </w:rPr>
        <w:t>за</w:t>
      </w:r>
      <w:proofErr w:type="spellEnd"/>
      <w:r w:rsidR="00F31F4F">
        <w:rPr>
          <w:lang w:val="en-US"/>
        </w:rPr>
        <w:t xml:space="preserve"> </w:t>
      </w:r>
      <w:proofErr w:type="spellStart"/>
      <w:r w:rsidR="00F31F4F">
        <w:rPr>
          <w:lang w:val="en-US"/>
        </w:rPr>
        <w:t>пореску</w:t>
      </w:r>
      <w:proofErr w:type="spellEnd"/>
      <w:r w:rsidR="00F31F4F">
        <w:rPr>
          <w:lang w:val="en-US"/>
        </w:rPr>
        <w:t xml:space="preserve"> </w:t>
      </w:r>
      <w:proofErr w:type="spellStart"/>
      <w:r w:rsidR="00F31F4F">
        <w:rPr>
          <w:lang w:val="en-US"/>
        </w:rPr>
        <w:t>администрацију</w:t>
      </w:r>
      <w:proofErr w:type="spellEnd"/>
      <w:r w:rsidR="00F31F4F">
        <w:rPr>
          <w:lang w:val="en-US"/>
        </w:rPr>
        <w:t xml:space="preserve"> </w:t>
      </w:r>
      <w:r w:rsidR="00F31F4F">
        <w:t xml:space="preserve">су </w:t>
      </w:r>
      <w:r w:rsidRPr="00BD2D18">
        <w:rPr>
          <w:lang w:val="en-US"/>
        </w:rPr>
        <w:t xml:space="preserve"> </w:t>
      </w:r>
      <w:proofErr w:type="spellStart"/>
      <w:r w:rsidRPr="00BD2D18">
        <w:rPr>
          <w:lang w:val="en-US"/>
        </w:rPr>
        <w:t>спроводи</w:t>
      </w:r>
      <w:proofErr w:type="spellEnd"/>
      <w:r w:rsidR="00F31F4F">
        <w:t>ли</w:t>
      </w:r>
      <w:r w:rsidR="00F31F4F">
        <w:rPr>
          <w:lang w:val="en-US"/>
        </w:rPr>
        <w:t xml:space="preserve"> и </w:t>
      </w:r>
      <w:proofErr w:type="spellStart"/>
      <w:r w:rsidR="00F31F4F">
        <w:rPr>
          <w:lang w:val="en-US"/>
        </w:rPr>
        <w:t>поштова</w:t>
      </w:r>
      <w:proofErr w:type="spellEnd"/>
      <w:r w:rsidR="00F31F4F">
        <w:t>ли</w:t>
      </w:r>
      <w:r w:rsidRPr="00BD2D18">
        <w:rPr>
          <w:lang w:val="en-US"/>
        </w:rPr>
        <w:t xml:space="preserve"> </w:t>
      </w:r>
      <w:proofErr w:type="spellStart"/>
      <w:r w:rsidRPr="00BD2D18">
        <w:rPr>
          <w:lang w:val="en-US"/>
        </w:rPr>
        <w:t>мере</w:t>
      </w:r>
      <w:proofErr w:type="spellEnd"/>
      <w:r w:rsidRPr="00BD2D18">
        <w:rPr>
          <w:lang w:val="en-US"/>
        </w:rPr>
        <w:t xml:space="preserve"> </w:t>
      </w:r>
      <w:proofErr w:type="spellStart"/>
      <w:r w:rsidRPr="00BD2D18">
        <w:rPr>
          <w:lang w:val="en-US"/>
        </w:rPr>
        <w:t>Владе</w:t>
      </w:r>
      <w:proofErr w:type="spellEnd"/>
      <w:r w:rsidRPr="00BD2D18">
        <w:rPr>
          <w:lang w:val="en-US"/>
        </w:rPr>
        <w:t xml:space="preserve"> и </w:t>
      </w:r>
      <w:proofErr w:type="spellStart"/>
      <w:r w:rsidRPr="00BD2D18">
        <w:rPr>
          <w:lang w:val="en-US"/>
        </w:rPr>
        <w:t>кризног</w:t>
      </w:r>
      <w:proofErr w:type="spellEnd"/>
      <w:r w:rsidRPr="00BD2D18">
        <w:rPr>
          <w:lang w:val="en-US"/>
        </w:rPr>
        <w:t xml:space="preserve"> </w:t>
      </w:r>
      <w:proofErr w:type="spellStart"/>
      <w:r w:rsidRPr="00BD2D18">
        <w:rPr>
          <w:lang w:val="en-US"/>
        </w:rPr>
        <w:t>штаба</w:t>
      </w:r>
      <w:proofErr w:type="spellEnd"/>
      <w:r w:rsidRPr="00BD2D18">
        <w:rPr>
          <w:lang w:val="en-US"/>
        </w:rPr>
        <w:t>.</w:t>
      </w:r>
    </w:p>
    <w:p w:rsidR="00BD2D18" w:rsidRDefault="00BD2D18" w:rsidP="00D275D9">
      <w:pPr>
        <w:jc w:val="both"/>
      </w:pPr>
    </w:p>
    <w:p w:rsidR="00BD2D18" w:rsidRDefault="00BD2D18" w:rsidP="00D275D9">
      <w:pPr>
        <w:jc w:val="both"/>
      </w:pPr>
    </w:p>
    <w:p w:rsidR="003D27EB" w:rsidRDefault="003D27EB" w:rsidP="00D275D9">
      <w:pPr>
        <w:jc w:val="both"/>
      </w:pPr>
    </w:p>
    <w:p w:rsidR="003D27EB" w:rsidRPr="005311A8" w:rsidRDefault="003D27EB" w:rsidP="00D275D9">
      <w:pPr>
        <w:jc w:val="both"/>
        <w:rPr>
          <w:lang/>
        </w:rPr>
      </w:pPr>
    </w:p>
    <w:p w:rsidR="003D27EB" w:rsidRDefault="003D27EB" w:rsidP="00D275D9">
      <w:pPr>
        <w:jc w:val="both"/>
      </w:pPr>
    </w:p>
    <w:p w:rsidR="003D27EB" w:rsidRDefault="003D27EB" w:rsidP="00D275D9">
      <w:pPr>
        <w:jc w:val="both"/>
      </w:pPr>
    </w:p>
    <w:p w:rsidR="003D27EB" w:rsidRPr="00CB5DF8" w:rsidRDefault="003D27EB" w:rsidP="00D275D9">
      <w:pPr>
        <w:jc w:val="both"/>
        <w:rPr>
          <w:b/>
        </w:rPr>
      </w:pPr>
    </w:p>
    <w:p w:rsidR="00E674DC" w:rsidRPr="00CB5DF8" w:rsidRDefault="00BD2D18" w:rsidP="00981D6E">
      <w:pPr>
        <w:jc w:val="center"/>
        <w:rPr>
          <w:b/>
        </w:rPr>
      </w:pPr>
      <w:r w:rsidRPr="00CB5DF8">
        <w:rPr>
          <w:b/>
        </w:rPr>
        <w:t>ПОКАЗАТЕЉИ ДЕЛОТВОРНОСТИ</w:t>
      </w:r>
    </w:p>
    <w:p w:rsidR="00BD2D18" w:rsidRPr="00165A49" w:rsidRDefault="00BD2D18" w:rsidP="00D275D9">
      <w:pPr>
        <w:jc w:val="both"/>
        <w:rPr>
          <w:b/>
        </w:rPr>
      </w:pPr>
    </w:p>
    <w:p w:rsidR="00BD2D18" w:rsidRPr="00165A49" w:rsidRDefault="00BD2D18" w:rsidP="00BC3186">
      <w:pPr>
        <w:jc w:val="center"/>
        <w:rPr>
          <w:b/>
        </w:rPr>
      </w:pPr>
      <w:r w:rsidRPr="00165A49">
        <w:rPr>
          <w:b/>
        </w:rPr>
        <w:t>1</w:t>
      </w:r>
      <w:r w:rsidR="00AB6D09">
        <w:rPr>
          <w:b/>
        </w:rPr>
        <w:t>.</w:t>
      </w:r>
      <w:r w:rsidRPr="00165A49">
        <w:rPr>
          <w:b/>
        </w:rPr>
        <w:t xml:space="preserve"> Превентивно деловање инспекције</w:t>
      </w:r>
    </w:p>
    <w:p w:rsidR="00BD2D18" w:rsidRDefault="00BD2D18" w:rsidP="00D275D9">
      <w:pPr>
        <w:jc w:val="both"/>
      </w:pPr>
    </w:p>
    <w:p w:rsidR="00BD2D18" w:rsidRDefault="00BD2D18" w:rsidP="00944F03">
      <w:pPr>
        <w:ind w:firstLine="720"/>
        <w:jc w:val="both"/>
      </w:pPr>
      <w:r>
        <w:t>Планиране мере и активности превентивног деловања инспекције и планиране мере и активности за спречавање обављања делатности и вршења активности с</w:t>
      </w:r>
      <w:r w:rsidR="008B59BE">
        <w:t>упротно законима које спроводи пореска инспекција</w:t>
      </w:r>
      <w:r>
        <w:t>, су извршене на следећи начин:</w:t>
      </w:r>
    </w:p>
    <w:p w:rsidR="00BD2D18" w:rsidRDefault="00BD2D18" w:rsidP="00D275D9">
      <w:pPr>
        <w:jc w:val="both"/>
      </w:pPr>
    </w:p>
    <w:p w:rsidR="00981D6E" w:rsidRPr="00981D6E" w:rsidRDefault="00981D6E" w:rsidP="00D275D9">
      <w:pPr>
        <w:jc w:val="both"/>
      </w:pPr>
    </w:p>
    <w:p w:rsidR="00BD2D18" w:rsidRDefault="00BD2D18" w:rsidP="00D275D9">
      <w:pPr>
        <w:jc w:val="both"/>
      </w:pPr>
    </w:p>
    <w:p w:rsidR="00BD2D18" w:rsidRPr="00165A49" w:rsidRDefault="00A03A2A" w:rsidP="00981D6E">
      <w:pPr>
        <w:jc w:val="center"/>
        <w:rPr>
          <w:b/>
        </w:rPr>
      </w:pPr>
      <w:r w:rsidRPr="00165A49">
        <w:rPr>
          <w:b/>
        </w:rPr>
        <w:t>ТЕРЕНСКИ ИНСПЕКЦИЈСКИ РАД</w:t>
      </w:r>
    </w:p>
    <w:p w:rsidR="00A03A2A" w:rsidRPr="00165A49" w:rsidRDefault="00A03A2A" w:rsidP="00D275D9">
      <w:pPr>
        <w:jc w:val="both"/>
        <w:rPr>
          <w:b/>
        </w:rPr>
      </w:pPr>
    </w:p>
    <w:p w:rsidR="00A03A2A" w:rsidRDefault="00A03A2A" w:rsidP="00D275D9">
      <w:pPr>
        <w:jc w:val="both"/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03A2A" w:rsidTr="00A03A2A">
        <w:tc>
          <w:tcPr>
            <w:tcW w:w="3096" w:type="dxa"/>
          </w:tcPr>
          <w:p w:rsidR="00A03A2A" w:rsidRDefault="007B7011" w:rsidP="00D275D9">
            <w:pPr>
              <w:jc w:val="both"/>
            </w:pPr>
            <w:r>
              <w:t>Ванредни инспекцијски надзор, контрола по представци правног и физичког лица</w:t>
            </w:r>
          </w:p>
        </w:tc>
        <w:tc>
          <w:tcPr>
            <w:tcW w:w="3096" w:type="dxa"/>
          </w:tcPr>
          <w:p w:rsidR="00A03A2A" w:rsidRPr="0020203B" w:rsidRDefault="0020203B" w:rsidP="00D275D9">
            <w:pPr>
              <w:jc w:val="both"/>
            </w:pPr>
            <w:r>
              <w:t xml:space="preserve">              48</w:t>
            </w:r>
          </w:p>
        </w:tc>
        <w:tc>
          <w:tcPr>
            <w:tcW w:w="3096" w:type="dxa"/>
          </w:tcPr>
          <w:p w:rsidR="00A03A2A" w:rsidRDefault="007B7011" w:rsidP="00D275D9">
            <w:pPr>
              <w:jc w:val="both"/>
            </w:pPr>
            <w:r>
              <w:t>Континуирано током целе године</w:t>
            </w:r>
          </w:p>
        </w:tc>
      </w:tr>
    </w:tbl>
    <w:p w:rsidR="00A03A2A" w:rsidRDefault="00A03A2A" w:rsidP="00D275D9">
      <w:pPr>
        <w:jc w:val="both"/>
      </w:pPr>
    </w:p>
    <w:p w:rsidR="00232B9C" w:rsidRDefault="00232B9C" w:rsidP="00D275D9">
      <w:pPr>
        <w:jc w:val="both"/>
        <w:rPr>
          <w:lang/>
        </w:rPr>
      </w:pPr>
    </w:p>
    <w:p w:rsidR="005311A8" w:rsidRPr="005311A8" w:rsidRDefault="005311A8" w:rsidP="00D275D9">
      <w:pPr>
        <w:jc w:val="both"/>
        <w:rPr>
          <w:lang/>
        </w:rPr>
      </w:pPr>
    </w:p>
    <w:p w:rsidR="00232B9C" w:rsidRPr="00165A49" w:rsidRDefault="00943C52" w:rsidP="00981D6E">
      <w:pPr>
        <w:jc w:val="center"/>
        <w:rPr>
          <w:b/>
        </w:rPr>
      </w:pPr>
      <w:r w:rsidRPr="00165A49">
        <w:rPr>
          <w:b/>
        </w:rPr>
        <w:t>КАНЦЕЛАРИЈСКИ ИНСПЕКЦИЈСКИ РАД</w:t>
      </w:r>
    </w:p>
    <w:p w:rsidR="00943C52" w:rsidRDefault="00943C52" w:rsidP="00981D6E">
      <w:pPr>
        <w:jc w:val="center"/>
      </w:pPr>
    </w:p>
    <w:p w:rsidR="00943C52" w:rsidRDefault="00943C52" w:rsidP="00D275D9">
      <w:pPr>
        <w:jc w:val="both"/>
      </w:pPr>
    </w:p>
    <w:p w:rsidR="0053280C" w:rsidRDefault="008B59BE" w:rsidP="0053280C">
      <w:pPr>
        <w:jc w:val="both"/>
      </w:pPr>
      <w:r>
        <w:t>У току 2021. г</w:t>
      </w:r>
      <w:r w:rsidR="0053280C">
        <w:t>одине урађено је следеће:</w:t>
      </w:r>
    </w:p>
    <w:p w:rsidR="00943C52" w:rsidRDefault="0053280C" w:rsidP="0053280C">
      <w:pPr>
        <w:jc w:val="both"/>
      </w:pPr>
      <w:r>
        <w:t>- Порез на имовину обвезника који во</w:t>
      </w:r>
      <w:r w:rsidR="008B59BE">
        <w:t xml:space="preserve">де пословне књиге – </w:t>
      </w:r>
      <w:r>
        <w:t xml:space="preserve"> урађено је 599 задужења за правна лица.</w:t>
      </w:r>
    </w:p>
    <w:p w:rsidR="0053280C" w:rsidRDefault="0053280C" w:rsidP="0053280C">
      <w:pPr>
        <w:jc w:val="both"/>
      </w:pPr>
      <w:r>
        <w:t>- Порез на имовину обвезника који не воде пословне књиге  - до</w:t>
      </w:r>
      <w:r w:rsidR="008B59BE">
        <w:t>нето је 56.436 решења за 2021. г</w:t>
      </w:r>
      <w:r>
        <w:t>одину,</w:t>
      </w:r>
    </w:p>
    <w:p w:rsidR="0053280C" w:rsidRDefault="0053280C" w:rsidP="0053280C">
      <w:pPr>
        <w:jc w:val="both"/>
      </w:pPr>
      <w:r>
        <w:t>- Обрађене пореске пријаве за физичка лица преузете од стране јавних бележника – 8.661</w:t>
      </w:r>
    </w:p>
    <w:p w:rsidR="0053280C" w:rsidRDefault="0053280C" w:rsidP="0053280C">
      <w:pPr>
        <w:jc w:val="both"/>
      </w:pPr>
      <w:r>
        <w:t>- Боравишна такса – урађено је 130 пријава</w:t>
      </w:r>
    </w:p>
    <w:p w:rsidR="00D041B6" w:rsidRDefault="00D041B6" w:rsidP="0053280C">
      <w:pPr>
        <w:jc w:val="both"/>
      </w:pPr>
      <w:r>
        <w:t>- Комунална такса за истицање фирме на по</w:t>
      </w:r>
      <w:r w:rsidR="008B59BE">
        <w:t>словном простору – 555 издатих р</w:t>
      </w:r>
      <w:r>
        <w:t>ешења</w:t>
      </w:r>
    </w:p>
    <w:p w:rsidR="00D041B6" w:rsidRDefault="00D041B6" w:rsidP="0053280C">
      <w:pPr>
        <w:jc w:val="both"/>
      </w:pPr>
      <w:r>
        <w:t>- Еко накнада – 4.863 решења</w:t>
      </w:r>
    </w:p>
    <w:p w:rsidR="00D041B6" w:rsidRDefault="00D041B6" w:rsidP="0053280C">
      <w:pPr>
        <w:jc w:val="both"/>
      </w:pPr>
      <w:r>
        <w:t xml:space="preserve">- Комунална такса за држање средстава за игре – 8 </w:t>
      </w:r>
    </w:p>
    <w:p w:rsidR="00D041B6" w:rsidRDefault="00D041B6" w:rsidP="0053280C">
      <w:pPr>
        <w:jc w:val="both"/>
      </w:pPr>
      <w:r>
        <w:t>- Накнада за заузеће ј</w:t>
      </w:r>
      <w:r w:rsidR="008B59BE">
        <w:t xml:space="preserve">авне </w:t>
      </w:r>
      <w:r>
        <w:t>п</w:t>
      </w:r>
      <w:r w:rsidR="008B59BE">
        <w:t>овршине</w:t>
      </w:r>
      <w:r>
        <w:t xml:space="preserve"> (такси стајалишта, летње баште...) – 895 </w:t>
      </w:r>
    </w:p>
    <w:p w:rsidR="00D041B6" w:rsidRDefault="00D041B6" w:rsidP="0053280C">
      <w:pPr>
        <w:jc w:val="both"/>
      </w:pPr>
      <w:r>
        <w:t>- Накнада за заузеће ј</w:t>
      </w:r>
      <w:r w:rsidR="008B59BE">
        <w:t xml:space="preserve">авне </w:t>
      </w:r>
      <w:r>
        <w:t>п</w:t>
      </w:r>
      <w:r w:rsidR="008B59BE">
        <w:t>овршине</w:t>
      </w:r>
      <w:r>
        <w:t xml:space="preserve"> (оглашавање) – 146</w:t>
      </w:r>
    </w:p>
    <w:p w:rsidR="00D041B6" w:rsidRDefault="008B59BE" w:rsidP="0053280C">
      <w:pPr>
        <w:jc w:val="both"/>
      </w:pPr>
      <w:r>
        <w:t>- Накнада за заузеће јавне површине</w:t>
      </w:r>
      <w:r w:rsidR="00D041B6">
        <w:t xml:space="preserve"> (грађ.метријал, раскопавање) - 16</w:t>
      </w:r>
    </w:p>
    <w:p w:rsidR="0053280C" w:rsidRDefault="0053280C" w:rsidP="0053280C">
      <w:pPr>
        <w:jc w:val="both"/>
      </w:pPr>
      <w:r>
        <w:t>- Издате опомене за правна и физичка лица  - 6.959</w:t>
      </w:r>
    </w:p>
    <w:p w:rsidR="0053280C" w:rsidRDefault="0053280C" w:rsidP="0053280C">
      <w:pPr>
        <w:jc w:val="both"/>
      </w:pPr>
      <w:r>
        <w:t>- Донета решења о принудној наплати пореског дуга – 4</w:t>
      </w:r>
    </w:p>
    <w:p w:rsidR="0053280C" w:rsidRDefault="00D041B6" w:rsidP="0053280C">
      <w:pPr>
        <w:jc w:val="both"/>
      </w:pPr>
      <w:r>
        <w:t>- Решења о прекњиж</w:t>
      </w:r>
      <w:r w:rsidR="0053280C">
        <w:t>авању и повраћај – 839</w:t>
      </w:r>
    </w:p>
    <w:p w:rsidR="0053280C" w:rsidRDefault="0053280C" w:rsidP="0053280C">
      <w:pPr>
        <w:jc w:val="both"/>
      </w:pPr>
      <w:r>
        <w:t>- Решења о престанку обавезе – 1.097</w:t>
      </w:r>
    </w:p>
    <w:p w:rsidR="0053280C" w:rsidRDefault="008B59BE" w:rsidP="0053280C">
      <w:pPr>
        <w:jc w:val="both"/>
      </w:pPr>
      <w:r>
        <w:t xml:space="preserve">- </w:t>
      </w:r>
      <w:r w:rsidR="0053280C">
        <w:t xml:space="preserve">Решења о одлагању пореског дуга који у себи садрже 50% камате (репрограм) </w:t>
      </w:r>
      <w:r>
        <w:t xml:space="preserve"> </w:t>
      </w:r>
      <w:r w:rsidR="0053280C">
        <w:t>-1.826</w:t>
      </w:r>
    </w:p>
    <w:p w:rsidR="0053280C" w:rsidRDefault="008B59BE" w:rsidP="008B59BE">
      <w:pPr>
        <w:jc w:val="both"/>
      </w:pPr>
      <w:r>
        <w:t>- Донета решења (</w:t>
      </w:r>
      <w:r w:rsidR="0053280C">
        <w:t>ванбилансну евиденцију</w:t>
      </w:r>
      <w:r>
        <w:t>)</w:t>
      </w:r>
      <w:r w:rsidR="0053280C">
        <w:t xml:space="preserve"> – 30</w:t>
      </w:r>
    </w:p>
    <w:p w:rsidR="0053280C" w:rsidRDefault="008B59BE" w:rsidP="008B59BE">
      <w:pPr>
        <w:jc w:val="both"/>
      </w:pPr>
      <w:r>
        <w:t xml:space="preserve">- </w:t>
      </w:r>
      <w:r w:rsidR="0053280C">
        <w:t>Уверења физичким и правним лицима – 2.574</w:t>
      </w:r>
    </w:p>
    <w:p w:rsidR="0053280C" w:rsidRDefault="008B59BE" w:rsidP="008B59BE">
      <w:pPr>
        <w:jc w:val="both"/>
      </w:pPr>
      <w:r>
        <w:t xml:space="preserve">- </w:t>
      </w:r>
      <w:r w:rsidR="0053280C">
        <w:t xml:space="preserve">Уверења </w:t>
      </w:r>
      <w:r>
        <w:t>(</w:t>
      </w:r>
      <w:r w:rsidR="0053280C">
        <w:t>дечија заштита и енергетски заштићени купци</w:t>
      </w:r>
      <w:r>
        <w:t>)</w:t>
      </w:r>
      <w:r w:rsidR="0053280C">
        <w:t xml:space="preserve"> – 215</w:t>
      </w:r>
    </w:p>
    <w:p w:rsidR="0053280C" w:rsidRDefault="008B59BE" w:rsidP="008B59BE">
      <w:pPr>
        <w:jc w:val="both"/>
      </w:pPr>
      <w:r>
        <w:lastRenderedPageBreak/>
        <w:t xml:space="preserve">- </w:t>
      </w:r>
      <w:r w:rsidR="0053280C">
        <w:t>Достава података за ВБА – 213</w:t>
      </w:r>
    </w:p>
    <w:p w:rsidR="0053280C" w:rsidRDefault="008B59BE" w:rsidP="008B59BE">
      <w:pPr>
        <w:jc w:val="both"/>
      </w:pPr>
      <w:r>
        <w:t xml:space="preserve">- </w:t>
      </w:r>
      <w:r w:rsidR="0053280C">
        <w:t>Достава података извршитељима – 128</w:t>
      </w:r>
    </w:p>
    <w:p w:rsidR="0053280C" w:rsidRDefault="008B59BE" w:rsidP="008B59BE">
      <w:pPr>
        <w:jc w:val="both"/>
      </w:pPr>
      <w:r>
        <w:t xml:space="preserve">- </w:t>
      </w:r>
      <w:r w:rsidR="0053280C">
        <w:t>Пријава стечаја и ликвидација – 1</w:t>
      </w:r>
    </w:p>
    <w:p w:rsidR="0053280C" w:rsidRDefault="00AE3807" w:rsidP="00AE3807">
      <w:pPr>
        <w:jc w:val="both"/>
      </w:pPr>
      <w:r>
        <w:t xml:space="preserve">- </w:t>
      </w:r>
      <w:r w:rsidR="0079679F">
        <w:t xml:space="preserve">Записници о сравњењу по изводима отворених ставки </w:t>
      </w:r>
      <w:r w:rsidR="00DA208A">
        <w:t>–</w:t>
      </w:r>
      <w:r w:rsidR="0079679F">
        <w:t xml:space="preserve"> 3</w:t>
      </w:r>
    </w:p>
    <w:p w:rsidR="00C12DE0" w:rsidRDefault="00C12DE0" w:rsidP="00DA208A">
      <w:pPr>
        <w:jc w:val="both"/>
      </w:pPr>
      <w:r>
        <w:t>Уку</w:t>
      </w:r>
      <w:r w:rsidR="008B59BE">
        <w:t>пно задужење и наплата у 2021. г</w:t>
      </w:r>
      <w:r>
        <w:t>одини:</w:t>
      </w:r>
    </w:p>
    <w:p w:rsidR="00C12DE0" w:rsidRDefault="00C12DE0" w:rsidP="00DA208A">
      <w:pPr>
        <w:jc w:val="both"/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C12DE0" w:rsidTr="00C12DE0">
        <w:tc>
          <w:tcPr>
            <w:tcW w:w="1857" w:type="dxa"/>
          </w:tcPr>
          <w:p w:rsidR="00C12DE0" w:rsidRDefault="00C12DE0" w:rsidP="00DA208A">
            <w:pPr>
              <w:jc w:val="both"/>
            </w:pPr>
            <w:r>
              <w:t>Редни број</w:t>
            </w:r>
          </w:p>
        </w:tc>
        <w:tc>
          <w:tcPr>
            <w:tcW w:w="1857" w:type="dxa"/>
          </w:tcPr>
          <w:p w:rsidR="00C12DE0" w:rsidRDefault="00C12DE0" w:rsidP="00DA208A">
            <w:pPr>
              <w:jc w:val="both"/>
            </w:pPr>
            <w:r>
              <w:t>Назив рачуна</w:t>
            </w:r>
          </w:p>
        </w:tc>
        <w:tc>
          <w:tcPr>
            <w:tcW w:w="1858" w:type="dxa"/>
          </w:tcPr>
          <w:p w:rsidR="00C12DE0" w:rsidRDefault="00C12DE0" w:rsidP="00DA208A">
            <w:pPr>
              <w:jc w:val="both"/>
            </w:pPr>
            <w:r>
              <w:t>Задужење за 2021. годину</w:t>
            </w:r>
          </w:p>
        </w:tc>
        <w:tc>
          <w:tcPr>
            <w:tcW w:w="1858" w:type="dxa"/>
          </w:tcPr>
          <w:p w:rsidR="00C12DE0" w:rsidRDefault="00C12DE0" w:rsidP="00DA208A">
            <w:pPr>
              <w:jc w:val="both"/>
            </w:pPr>
            <w:r>
              <w:t>Укупна наплата</w:t>
            </w:r>
          </w:p>
        </w:tc>
        <w:tc>
          <w:tcPr>
            <w:tcW w:w="1858" w:type="dxa"/>
          </w:tcPr>
          <w:p w:rsidR="00C12DE0" w:rsidRDefault="00C12DE0" w:rsidP="00DA208A">
            <w:pPr>
              <w:jc w:val="both"/>
            </w:pPr>
            <w:r>
              <w:t>% наплате</w:t>
            </w:r>
          </w:p>
          <w:p w:rsidR="005C5D62" w:rsidRDefault="005C5D62" w:rsidP="00DA208A">
            <w:pPr>
              <w:jc w:val="both"/>
            </w:pPr>
          </w:p>
          <w:p w:rsidR="005C5D62" w:rsidRPr="005C5D62" w:rsidRDefault="005C5D62" w:rsidP="00DA208A">
            <w:pPr>
              <w:jc w:val="both"/>
            </w:pPr>
          </w:p>
        </w:tc>
      </w:tr>
      <w:tr w:rsidR="00C12DE0" w:rsidTr="00C12DE0">
        <w:tc>
          <w:tcPr>
            <w:tcW w:w="1857" w:type="dxa"/>
          </w:tcPr>
          <w:p w:rsidR="00C12DE0" w:rsidRDefault="00C12DE0" w:rsidP="00DA208A">
            <w:pPr>
              <w:jc w:val="both"/>
            </w:pPr>
            <w:r>
              <w:t>1.</w:t>
            </w:r>
          </w:p>
        </w:tc>
        <w:tc>
          <w:tcPr>
            <w:tcW w:w="1857" w:type="dxa"/>
          </w:tcPr>
          <w:p w:rsidR="00C12DE0" w:rsidRDefault="00C12DE0" w:rsidP="00DA208A">
            <w:pPr>
              <w:jc w:val="both"/>
            </w:pPr>
            <w:r>
              <w:t>Порез на имовину обвезника који не воде пословне књиге</w:t>
            </w:r>
          </w:p>
        </w:tc>
        <w:tc>
          <w:tcPr>
            <w:tcW w:w="1858" w:type="dxa"/>
          </w:tcPr>
          <w:p w:rsidR="00C12DE0" w:rsidRDefault="00C12DE0" w:rsidP="00DA208A">
            <w:pPr>
              <w:jc w:val="both"/>
            </w:pPr>
            <w:r>
              <w:t>229.513.663,23</w:t>
            </w:r>
          </w:p>
        </w:tc>
        <w:tc>
          <w:tcPr>
            <w:tcW w:w="1858" w:type="dxa"/>
          </w:tcPr>
          <w:p w:rsidR="00C12DE0" w:rsidRDefault="00C12DE0" w:rsidP="00DA208A">
            <w:pPr>
              <w:jc w:val="both"/>
            </w:pPr>
            <w:r>
              <w:t>231.518.713,74</w:t>
            </w:r>
          </w:p>
        </w:tc>
        <w:tc>
          <w:tcPr>
            <w:tcW w:w="1858" w:type="dxa"/>
          </w:tcPr>
          <w:p w:rsidR="00C12DE0" w:rsidRDefault="00C12DE0" w:rsidP="00DA208A">
            <w:pPr>
              <w:jc w:val="both"/>
            </w:pPr>
            <w:r>
              <w:t>100,87</w:t>
            </w:r>
          </w:p>
        </w:tc>
      </w:tr>
      <w:tr w:rsidR="00C12DE0" w:rsidTr="00C12DE0">
        <w:tc>
          <w:tcPr>
            <w:tcW w:w="1857" w:type="dxa"/>
          </w:tcPr>
          <w:p w:rsidR="00C12DE0" w:rsidRDefault="00C12DE0" w:rsidP="00DA208A">
            <w:pPr>
              <w:jc w:val="both"/>
            </w:pPr>
            <w:r>
              <w:t>2.</w:t>
            </w:r>
          </w:p>
        </w:tc>
        <w:tc>
          <w:tcPr>
            <w:tcW w:w="1857" w:type="dxa"/>
          </w:tcPr>
          <w:p w:rsidR="00C12DE0" w:rsidRDefault="00C12DE0" w:rsidP="00DA208A">
            <w:pPr>
              <w:jc w:val="both"/>
            </w:pPr>
            <w:r>
              <w:t>Порез на имовину обвезника који воде пословне књиге</w:t>
            </w:r>
          </w:p>
        </w:tc>
        <w:tc>
          <w:tcPr>
            <w:tcW w:w="1858" w:type="dxa"/>
          </w:tcPr>
          <w:p w:rsidR="00C12DE0" w:rsidRDefault="00C12DE0" w:rsidP="00DA208A">
            <w:pPr>
              <w:jc w:val="both"/>
            </w:pPr>
            <w:r>
              <w:t>165.135.848,39</w:t>
            </w:r>
          </w:p>
        </w:tc>
        <w:tc>
          <w:tcPr>
            <w:tcW w:w="1858" w:type="dxa"/>
          </w:tcPr>
          <w:p w:rsidR="00C12DE0" w:rsidRDefault="00C12DE0" w:rsidP="00DA208A">
            <w:pPr>
              <w:jc w:val="both"/>
            </w:pPr>
            <w:r>
              <w:t>183.784.503,78</w:t>
            </w:r>
          </w:p>
        </w:tc>
        <w:tc>
          <w:tcPr>
            <w:tcW w:w="1858" w:type="dxa"/>
          </w:tcPr>
          <w:p w:rsidR="00C12DE0" w:rsidRDefault="00C12DE0" w:rsidP="00DA208A">
            <w:pPr>
              <w:jc w:val="both"/>
            </w:pPr>
            <w:r>
              <w:t>111,29</w:t>
            </w:r>
          </w:p>
        </w:tc>
      </w:tr>
      <w:tr w:rsidR="00C12DE0" w:rsidTr="00C12DE0">
        <w:tc>
          <w:tcPr>
            <w:tcW w:w="1857" w:type="dxa"/>
          </w:tcPr>
          <w:p w:rsidR="00C12DE0" w:rsidRDefault="00C12DE0" w:rsidP="00DA208A">
            <w:pPr>
              <w:jc w:val="both"/>
            </w:pPr>
            <w:r>
              <w:t>3.</w:t>
            </w:r>
          </w:p>
        </w:tc>
        <w:tc>
          <w:tcPr>
            <w:tcW w:w="1857" w:type="dxa"/>
          </w:tcPr>
          <w:p w:rsidR="00C12DE0" w:rsidRDefault="009A1BA2" w:rsidP="00DA208A">
            <w:pPr>
              <w:jc w:val="both"/>
            </w:pPr>
            <w:r>
              <w:t>Накнада за коришћење јавне површине</w:t>
            </w:r>
          </w:p>
        </w:tc>
        <w:tc>
          <w:tcPr>
            <w:tcW w:w="1858" w:type="dxa"/>
          </w:tcPr>
          <w:p w:rsidR="00C12DE0" w:rsidRDefault="009A1BA2" w:rsidP="00DA208A">
            <w:pPr>
              <w:jc w:val="both"/>
            </w:pPr>
            <w:r>
              <w:t>15.232.246,59</w:t>
            </w:r>
          </w:p>
        </w:tc>
        <w:tc>
          <w:tcPr>
            <w:tcW w:w="1858" w:type="dxa"/>
          </w:tcPr>
          <w:p w:rsidR="00C12DE0" w:rsidRDefault="009A1BA2" w:rsidP="00DA208A">
            <w:pPr>
              <w:jc w:val="both"/>
            </w:pPr>
            <w:r>
              <w:t>14.068.955,90</w:t>
            </w:r>
          </w:p>
        </w:tc>
        <w:tc>
          <w:tcPr>
            <w:tcW w:w="1858" w:type="dxa"/>
          </w:tcPr>
          <w:p w:rsidR="00C12DE0" w:rsidRDefault="009A1BA2" w:rsidP="00DA208A">
            <w:pPr>
              <w:jc w:val="both"/>
            </w:pPr>
            <w:r>
              <w:t>92,36</w:t>
            </w:r>
          </w:p>
        </w:tc>
      </w:tr>
      <w:tr w:rsidR="00C12DE0" w:rsidTr="00C12DE0">
        <w:tc>
          <w:tcPr>
            <w:tcW w:w="1857" w:type="dxa"/>
          </w:tcPr>
          <w:p w:rsidR="00C12DE0" w:rsidRDefault="00C12DE0" w:rsidP="00DA208A">
            <w:pPr>
              <w:jc w:val="both"/>
            </w:pPr>
            <w:r>
              <w:t>4.</w:t>
            </w:r>
          </w:p>
        </w:tc>
        <w:tc>
          <w:tcPr>
            <w:tcW w:w="1857" w:type="dxa"/>
          </w:tcPr>
          <w:p w:rsidR="00C12DE0" w:rsidRDefault="008C04D9" w:rsidP="00DA208A">
            <w:pPr>
              <w:jc w:val="both"/>
            </w:pPr>
            <w:r>
              <w:t>Комунална такса за истицање фирме на пословном простору</w:t>
            </w:r>
          </w:p>
        </w:tc>
        <w:tc>
          <w:tcPr>
            <w:tcW w:w="1858" w:type="dxa"/>
          </w:tcPr>
          <w:p w:rsidR="00C12DE0" w:rsidRDefault="008C04D9" w:rsidP="00DA208A">
            <w:pPr>
              <w:jc w:val="both"/>
            </w:pPr>
            <w:r>
              <w:t>57.338.531,98</w:t>
            </w:r>
          </w:p>
        </w:tc>
        <w:tc>
          <w:tcPr>
            <w:tcW w:w="1858" w:type="dxa"/>
          </w:tcPr>
          <w:p w:rsidR="00C12DE0" w:rsidRDefault="008C04D9" w:rsidP="00DA208A">
            <w:pPr>
              <w:jc w:val="both"/>
            </w:pPr>
            <w:r>
              <w:t>62.151.658,90</w:t>
            </w:r>
          </w:p>
        </w:tc>
        <w:tc>
          <w:tcPr>
            <w:tcW w:w="1858" w:type="dxa"/>
          </w:tcPr>
          <w:p w:rsidR="00C12DE0" w:rsidRDefault="008C04D9" w:rsidP="00DA208A">
            <w:pPr>
              <w:jc w:val="both"/>
            </w:pPr>
            <w:r>
              <w:t>108,39</w:t>
            </w:r>
          </w:p>
        </w:tc>
      </w:tr>
      <w:tr w:rsidR="00C12DE0" w:rsidTr="00C12DE0">
        <w:tc>
          <w:tcPr>
            <w:tcW w:w="1857" w:type="dxa"/>
          </w:tcPr>
          <w:p w:rsidR="00C12DE0" w:rsidRDefault="00C12DE0" w:rsidP="00DA208A">
            <w:pPr>
              <w:jc w:val="both"/>
            </w:pPr>
            <w:r>
              <w:t>5.</w:t>
            </w:r>
          </w:p>
        </w:tc>
        <w:tc>
          <w:tcPr>
            <w:tcW w:w="1857" w:type="dxa"/>
          </w:tcPr>
          <w:p w:rsidR="00C12DE0" w:rsidRDefault="008C04D9" w:rsidP="00DA208A">
            <w:pPr>
              <w:jc w:val="both"/>
            </w:pPr>
            <w:r>
              <w:t>Накнада за заштиту и унапређење животне средине</w:t>
            </w:r>
          </w:p>
        </w:tc>
        <w:tc>
          <w:tcPr>
            <w:tcW w:w="1858" w:type="dxa"/>
          </w:tcPr>
          <w:p w:rsidR="00C12DE0" w:rsidRDefault="008C04D9" w:rsidP="00DA208A">
            <w:pPr>
              <w:jc w:val="both"/>
            </w:pPr>
            <w:r>
              <w:t>36.565.474,29</w:t>
            </w:r>
          </w:p>
        </w:tc>
        <w:tc>
          <w:tcPr>
            <w:tcW w:w="1858" w:type="dxa"/>
          </w:tcPr>
          <w:p w:rsidR="00C12DE0" w:rsidRDefault="008C04D9" w:rsidP="00DA208A">
            <w:pPr>
              <w:jc w:val="both"/>
            </w:pPr>
            <w:r>
              <w:t>50.400.874,22</w:t>
            </w:r>
          </w:p>
        </w:tc>
        <w:tc>
          <w:tcPr>
            <w:tcW w:w="1858" w:type="dxa"/>
          </w:tcPr>
          <w:p w:rsidR="00C12DE0" w:rsidRDefault="008C04D9" w:rsidP="00DA208A">
            <w:pPr>
              <w:jc w:val="both"/>
            </w:pPr>
            <w:r>
              <w:t>137,84</w:t>
            </w:r>
          </w:p>
        </w:tc>
      </w:tr>
      <w:tr w:rsidR="00C12DE0" w:rsidTr="00C12DE0">
        <w:tc>
          <w:tcPr>
            <w:tcW w:w="1857" w:type="dxa"/>
          </w:tcPr>
          <w:p w:rsidR="00C12DE0" w:rsidRDefault="00C12DE0" w:rsidP="00DA208A">
            <w:pPr>
              <w:jc w:val="both"/>
            </w:pPr>
            <w:r>
              <w:t>6.</w:t>
            </w:r>
          </w:p>
        </w:tc>
        <w:tc>
          <w:tcPr>
            <w:tcW w:w="1857" w:type="dxa"/>
          </w:tcPr>
          <w:p w:rsidR="00C12DE0" w:rsidRDefault="008C04D9" w:rsidP="00DA208A">
            <w:pPr>
              <w:jc w:val="both"/>
            </w:pPr>
            <w:r>
              <w:t>Боравишна такса</w:t>
            </w:r>
          </w:p>
        </w:tc>
        <w:tc>
          <w:tcPr>
            <w:tcW w:w="1858" w:type="dxa"/>
          </w:tcPr>
          <w:p w:rsidR="00C12DE0" w:rsidRDefault="008C04D9" w:rsidP="00DA208A">
            <w:pPr>
              <w:jc w:val="both"/>
            </w:pPr>
            <w:r>
              <w:t>331.750,00</w:t>
            </w:r>
          </w:p>
        </w:tc>
        <w:tc>
          <w:tcPr>
            <w:tcW w:w="1858" w:type="dxa"/>
          </w:tcPr>
          <w:p w:rsidR="00C12DE0" w:rsidRDefault="00CB388F" w:rsidP="00DA208A">
            <w:pPr>
              <w:jc w:val="both"/>
            </w:pPr>
            <w:r>
              <w:t>321.682,60</w:t>
            </w:r>
          </w:p>
        </w:tc>
        <w:tc>
          <w:tcPr>
            <w:tcW w:w="1858" w:type="dxa"/>
          </w:tcPr>
          <w:p w:rsidR="00C12DE0" w:rsidRDefault="00CB388F" w:rsidP="00DA208A">
            <w:pPr>
              <w:jc w:val="both"/>
            </w:pPr>
            <w:r>
              <w:t>96,97</w:t>
            </w:r>
          </w:p>
          <w:p w:rsidR="005C5D62" w:rsidRDefault="005C5D62" w:rsidP="00DA208A">
            <w:pPr>
              <w:jc w:val="both"/>
            </w:pPr>
          </w:p>
          <w:p w:rsidR="005C5D62" w:rsidRPr="005C5D62" w:rsidRDefault="005C5D62" w:rsidP="00DA208A">
            <w:pPr>
              <w:jc w:val="both"/>
            </w:pPr>
          </w:p>
        </w:tc>
      </w:tr>
    </w:tbl>
    <w:p w:rsidR="00C12DE0" w:rsidRDefault="00C12DE0" w:rsidP="00DA208A">
      <w:pPr>
        <w:jc w:val="both"/>
      </w:pPr>
    </w:p>
    <w:p w:rsidR="00567ECC" w:rsidRDefault="00567ECC" w:rsidP="00D275D9">
      <w:pPr>
        <w:jc w:val="both"/>
      </w:pPr>
    </w:p>
    <w:p w:rsidR="00567ECC" w:rsidRDefault="00567ECC" w:rsidP="00D275D9">
      <w:pPr>
        <w:jc w:val="both"/>
      </w:pPr>
    </w:p>
    <w:p w:rsidR="00567ECC" w:rsidRDefault="00567ECC" w:rsidP="00944F03">
      <w:pPr>
        <w:ind w:firstLine="360"/>
        <w:jc w:val="both"/>
      </w:pPr>
      <w:r>
        <w:t>Превентивно деловање је један од начина остваривања циља инспекцијског надзора. Овај вид деловања је остварен кроз јавност у раду, а нарочито благовременим упознавањем надзираних субјеката са прописима, изменама и допунама истих из ове области, пружањем стручне и саветодавне подршке надзираним субјектима, саветодавним посетама, састанцима са надзираним субјектима</w:t>
      </w:r>
      <w:r w:rsidR="00910F5A">
        <w:t xml:space="preserve"> и кроз друге видове овог деловања сходно члану 13. Закона о инспекцијском надзору и предузимањем превентивних мера у склад</w:t>
      </w:r>
      <w:r w:rsidR="008B59BE">
        <w:t>у са чланом 26. истог з</w:t>
      </w:r>
      <w:r w:rsidR="00910F5A">
        <w:t>акона.</w:t>
      </w:r>
    </w:p>
    <w:p w:rsidR="004A137C" w:rsidRDefault="004A137C" w:rsidP="00D275D9">
      <w:pPr>
        <w:jc w:val="both"/>
        <w:rPr>
          <w:lang/>
        </w:rPr>
      </w:pPr>
    </w:p>
    <w:p w:rsidR="005311A8" w:rsidRDefault="005311A8" w:rsidP="00D275D9">
      <w:pPr>
        <w:jc w:val="both"/>
        <w:rPr>
          <w:lang/>
        </w:rPr>
      </w:pPr>
    </w:p>
    <w:p w:rsidR="005311A8" w:rsidRPr="005311A8" w:rsidRDefault="005311A8" w:rsidP="00D275D9">
      <w:pPr>
        <w:jc w:val="both"/>
        <w:rPr>
          <w:lang/>
        </w:rPr>
      </w:pPr>
    </w:p>
    <w:p w:rsidR="004A137C" w:rsidRDefault="004A137C" w:rsidP="00D275D9">
      <w:pPr>
        <w:jc w:val="both"/>
      </w:pPr>
    </w:p>
    <w:p w:rsidR="00F2107D" w:rsidRPr="00F2107D" w:rsidRDefault="00F2107D" w:rsidP="00D275D9">
      <w:pPr>
        <w:jc w:val="both"/>
      </w:pPr>
    </w:p>
    <w:p w:rsidR="004A137C" w:rsidRPr="00CB5DF8" w:rsidRDefault="004A137C" w:rsidP="00CB5DF8">
      <w:pPr>
        <w:pStyle w:val="ListParagraph"/>
        <w:numPr>
          <w:ilvl w:val="0"/>
          <w:numId w:val="4"/>
        </w:numPr>
        <w:jc w:val="center"/>
        <w:rPr>
          <w:b/>
        </w:rPr>
      </w:pPr>
      <w:r w:rsidRPr="00CB5DF8">
        <w:rPr>
          <w:b/>
        </w:rPr>
        <w:lastRenderedPageBreak/>
        <w:t>Обавештавање јавности</w:t>
      </w:r>
    </w:p>
    <w:p w:rsidR="004A137C" w:rsidRDefault="004A137C" w:rsidP="00D275D9">
      <w:pPr>
        <w:pStyle w:val="ListParagraph"/>
        <w:jc w:val="both"/>
      </w:pPr>
    </w:p>
    <w:p w:rsidR="00F2107D" w:rsidRPr="00F2107D" w:rsidRDefault="00F2107D" w:rsidP="00D275D9">
      <w:pPr>
        <w:pStyle w:val="ListParagraph"/>
        <w:jc w:val="both"/>
      </w:pPr>
    </w:p>
    <w:p w:rsidR="004A137C" w:rsidRDefault="004A137C" w:rsidP="00D275D9">
      <w:pPr>
        <w:jc w:val="both"/>
      </w:pPr>
      <w:r>
        <w:t xml:space="preserve">Како једно од средстава остварења циља инспекцијског надзора представља и превентивно деловање, што подразумева тачно и правовремено информисање грађана, пружање стручне и саветодавне подршке и помоћи пореским обвезницима,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 безбедност и редовност у испуњавању обавеза, Одељење за пореску </w:t>
      </w:r>
      <w:r w:rsidR="008B59BE">
        <w:t>администрацију је у току 2021. г</w:t>
      </w:r>
      <w:r>
        <w:t xml:space="preserve">одине, на сајту </w:t>
      </w:r>
      <w:r w:rsidR="007F07EF">
        <w:fldChar w:fldCharType="begin"/>
      </w:r>
      <w:r w:rsidR="003F3435">
        <w:instrText>HYPERLINK "http://www.kraljevo.rs"</w:instrText>
      </w:r>
      <w:r w:rsidR="007F07EF">
        <w:fldChar w:fldCharType="separate"/>
      </w:r>
      <w:r w:rsidRPr="00A933BC">
        <w:rPr>
          <w:rStyle w:val="Hyperlink"/>
          <w:lang w:val="en-US"/>
        </w:rPr>
        <w:t>www.kraljevo.rs</w:t>
      </w:r>
      <w:r w:rsidR="007F07EF">
        <w:fldChar w:fldCharType="end"/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додало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одлуке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поступа</w:t>
      </w:r>
      <w:proofErr w:type="spellEnd"/>
      <w:r>
        <w:rPr>
          <w:lang w:val="en-US"/>
        </w:rPr>
        <w:t>.</w:t>
      </w:r>
    </w:p>
    <w:p w:rsidR="0000439F" w:rsidRDefault="0000439F" w:rsidP="00D275D9">
      <w:pPr>
        <w:jc w:val="both"/>
      </w:pPr>
    </w:p>
    <w:p w:rsidR="0000439F" w:rsidRDefault="0000439F" w:rsidP="00D275D9">
      <w:pPr>
        <w:jc w:val="both"/>
      </w:pPr>
      <w:r>
        <w:t>Стављањем акцента на информисање и разговор са грађанима показало се да се постижу бољи резултати и битно смањује број и тежина штетних последица.</w:t>
      </w:r>
    </w:p>
    <w:p w:rsidR="00981D6E" w:rsidRDefault="00981D6E" w:rsidP="00D275D9">
      <w:pPr>
        <w:jc w:val="both"/>
      </w:pPr>
    </w:p>
    <w:p w:rsidR="00981D6E" w:rsidRPr="00981D6E" w:rsidRDefault="00981D6E" w:rsidP="00D275D9">
      <w:pPr>
        <w:jc w:val="both"/>
      </w:pPr>
    </w:p>
    <w:p w:rsidR="002271EA" w:rsidRDefault="002271EA" w:rsidP="00D275D9">
      <w:pPr>
        <w:jc w:val="both"/>
      </w:pPr>
    </w:p>
    <w:p w:rsidR="002271EA" w:rsidRPr="00CB5DF8" w:rsidRDefault="002271EA" w:rsidP="00CB5DF8">
      <w:pPr>
        <w:pStyle w:val="ListParagraph"/>
        <w:numPr>
          <w:ilvl w:val="0"/>
          <w:numId w:val="4"/>
        </w:numPr>
        <w:jc w:val="center"/>
        <w:rPr>
          <w:b/>
        </w:rPr>
      </w:pPr>
      <w:r w:rsidRPr="00CB5DF8">
        <w:rPr>
          <w:b/>
        </w:rPr>
        <w:t>Ниво усклађености пословања и поступања надзираних субјеката са законом и прописима који се мере контролним листама</w:t>
      </w:r>
    </w:p>
    <w:p w:rsidR="00360EC0" w:rsidRDefault="00360EC0" w:rsidP="00981D6E">
      <w:pPr>
        <w:jc w:val="center"/>
      </w:pPr>
    </w:p>
    <w:p w:rsidR="00360EC0" w:rsidRDefault="00360EC0" w:rsidP="00D275D9">
      <w:pPr>
        <w:jc w:val="both"/>
      </w:pPr>
    </w:p>
    <w:p w:rsidR="00360EC0" w:rsidRDefault="00FE18A5" w:rsidP="00D275D9">
      <w:pPr>
        <w:jc w:val="both"/>
      </w:pPr>
      <w:r>
        <w:t xml:space="preserve">Контролном листом број 1 – Канцеларијска контрола, као врсте инспекцијског надзора су наведени редовни, ванредни, контролни и допунски. Контролном листом број 2 – Теренска контрола, као врста инспекцијског бадзора су наведени редовни, контролни и допунски. </w:t>
      </w:r>
    </w:p>
    <w:p w:rsidR="00FE18A5" w:rsidRDefault="00FE18A5" w:rsidP="00D275D9">
      <w:pPr>
        <w:jc w:val="both"/>
      </w:pPr>
      <w:r>
        <w:t xml:space="preserve">Утврђено је да је ниво усклађености пословања и поступања надзираних субјеката са прописима а који се мери контролним </w:t>
      </w:r>
      <w:r w:rsidR="00DE248C">
        <w:t xml:space="preserve">листама  задовољавајући. Надзор је првенствено усмерен на оне обвезнике који не послују у складу са законом. </w:t>
      </w:r>
    </w:p>
    <w:p w:rsidR="00FB43C5" w:rsidRDefault="00FB43C5" w:rsidP="00D275D9">
      <w:pPr>
        <w:jc w:val="both"/>
      </w:pPr>
    </w:p>
    <w:p w:rsidR="00FB43C5" w:rsidRDefault="00FB43C5" w:rsidP="00D275D9">
      <w:pPr>
        <w:jc w:val="both"/>
      </w:pPr>
    </w:p>
    <w:p w:rsidR="00FB43C5" w:rsidRPr="00232E27" w:rsidRDefault="00FB43C5" w:rsidP="00CB5DF8">
      <w:pPr>
        <w:pStyle w:val="ListParagraph"/>
        <w:numPr>
          <w:ilvl w:val="0"/>
          <w:numId w:val="4"/>
        </w:numPr>
        <w:jc w:val="center"/>
        <w:rPr>
          <w:b/>
        </w:rPr>
      </w:pPr>
      <w:r w:rsidRPr="00165A49">
        <w:rPr>
          <w:b/>
        </w:rPr>
        <w:t>Корективно деловање инспекције</w:t>
      </w:r>
    </w:p>
    <w:p w:rsidR="00232E27" w:rsidRPr="00232E27" w:rsidRDefault="00232E27" w:rsidP="00232E27">
      <w:pPr>
        <w:ind w:left="360"/>
        <w:rPr>
          <w:b/>
        </w:rPr>
      </w:pPr>
    </w:p>
    <w:p w:rsidR="005E4EC0" w:rsidRPr="008B59BE" w:rsidRDefault="00232E27" w:rsidP="008B59BE">
      <w:pPr>
        <w:ind w:firstLine="360"/>
        <w:jc w:val="both"/>
        <w:rPr>
          <w:b/>
        </w:rPr>
      </w:pPr>
      <w:r w:rsidRPr="00BC1A32">
        <w:t xml:space="preserve">Одељење је у извештајном периоду извршило 48 ванредних </w:t>
      </w:r>
      <w:r w:rsidR="008B59BE" w:rsidRPr="008B59BE">
        <w:t xml:space="preserve">теренских </w:t>
      </w:r>
      <w:r w:rsidRPr="00BC1A32">
        <w:t>инспекцијских надзора, док је много више редовних</w:t>
      </w:r>
      <w:r w:rsidR="008B59BE" w:rsidRPr="008B59BE">
        <w:t xml:space="preserve"> канцеларијских</w:t>
      </w:r>
      <w:r w:rsidRPr="00BC1A32">
        <w:t>. Издате су опомене за правна и физичка лица за 6.959 обвезника. Вршене су и друге  корективне активности на неправилности уочене током</w:t>
      </w:r>
      <w:r w:rsidRPr="008B59BE">
        <w:rPr>
          <w:b/>
        </w:rPr>
        <w:t xml:space="preserve"> </w:t>
      </w:r>
      <w:r w:rsidRPr="00E869A0">
        <w:t>рада.</w:t>
      </w:r>
      <w:r w:rsidRPr="008B59BE">
        <w:rPr>
          <w:b/>
        </w:rPr>
        <w:t xml:space="preserve"> </w:t>
      </w:r>
    </w:p>
    <w:p w:rsidR="00FB43C5" w:rsidRDefault="00FB43C5" w:rsidP="008B59BE">
      <w:pPr>
        <w:jc w:val="both"/>
        <w:rPr>
          <w:b/>
        </w:rPr>
      </w:pPr>
    </w:p>
    <w:p w:rsidR="00BC1A32" w:rsidRDefault="00BC1A32" w:rsidP="00D275D9">
      <w:pPr>
        <w:jc w:val="both"/>
        <w:rPr>
          <w:b/>
        </w:rPr>
      </w:pPr>
    </w:p>
    <w:p w:rsidR="00BC1A32" w:rsidRDefault="00BC1A32" w:rsidP="00D275D9">
      <w:pPr>
        <w:jc w:val="both"/>
        <w:rPr>
          <w:b/>
        </w:rPr>
      </w:pPr>
    </w:p>
    <w:p w:rsidR="00FB43C5" w:rsidRPr="00CB5DF8" w:rsidRDefault="00CB5DF8" w:rsidP="00CB5DF8">
      <w:pPr>
        <w:pStyle w:val="ListParagraph"/>
        <w:numPr>
          <w:ilvl w:val="0"/>
          <w:numId w:val="4"/>
        </w:numPr>
        <w:jc w:val="center"/>
        <w:rPr>
          <w:b/>
        </w:rPr>
      </w:pPr>
      <w:r>
        <w:rPr>
          <w:b/>
        </w:rPr>
        <w:t>Нерегистровани субјекти и предузете мере</w:t>
      </w:r>
    </w:p>
    <w:p w:rsidR="00981D6E" w:rsidRDefault="00981D6E" w:rsidP="00981D6E">
      <w:pPr>
        <w:jc w:val="center"/>
      </w:pPr>
    </w:p>
    <w:p w:rsidR="00981D6E" w:rsidRDefault="00981D6E" w:rsidP="00981D6E">
      <w:pPr>
        <w:jc w:val="center"/>
      </w:pPr>
    </w:p>
    <w:p w:rsidR="00BC1A32" w:rsidRDefault="00BC1A32" w:rsidP="00981D6E">
      <w:pPr>
        <w:jc w:val="center"/>
      </w:pPr>
    </w:p>
    <w:p w:rsidR="00C15D67" w:rsidRPr="00C15D67" w:rsidRDefault="00BC1A32" w:rsidP="00C15D67">
      <w:pPr>
        <w:ind w:firstLine="720"/>
        <w:jc w:val="both"/>
      </w:pPr>
      <w:r>
        <w:t>Редовним радом и контролом,</w:t>
      </w:r>
      <w:r w:rsidR="00C15D67" w:rsidRPr="00C15D67">
        <w:t xml:space="preserve"> </w:t>
      </w:r>
      <w:r w:rsidR="00C15D67">
        <w:t>а на основу   сазнања или података којима располаже пореска инспекција, задуживани су порески обвезници, који нису били евидентирани.</w:t>
      </w:r>
    </w:p>
    <w:p w:rsidR="00944F03" w:rsidRDefault="00944F03" w:rsidP="00BC1A32">
      <w:pPr>
        <w:ind w:firstLine="720"/>
      </w:pPr>
    </w:p>
    <w:p w:rsidR="00981D6E" w:rsidRPr="00981D6E" w:rsidRDefault="00981D6E" w:rsidP="00981D6E">
      <w:pPr>
        <w:jc w:val="center"/>
      </w:pPr>
    </w:p>
    <w:p w:rsidR="00FB43C5" w:rsidRPr="00165A49" w:rsidRDefault="00FB43C5" w:rsidP="00981D6E">
      <w:pPr>
        <w:jc w:val="center"/>
        <w:rPr>
          <w:b/>
        </w:rPr>
      </w:pPr>
      <w:r w:rsidRPr="00165A49">
        <w:rPr>
          <w:b/>
        </w:rPr>
        <w:lastRenderedPageBreak/>
        <w:t xml:space="preserve">6. </w:t>
      </w:r>
      <w:r w:rsidR="00C56219">
        <w:rPr>
          <w:b/>
        </w:rPr>
        <w:t xml:space="preserve"> </w:t>
      </w:r>
      <w:r w:rsidRPr="00165A49">
        <w:rPr>
          <w:b/>
        </w:rPr>
        <w:t>Мере предузете ради уједначавања праксе инспекцијског надзора и њихово дејство</w:t>
      </w:r>
    </w:p>
    <w:p w:rsidR="00FB43C5" w:rsidRDefault="00FB43C5" w:rsidP="00D275D9">
      <w:pPr>
        <w:jc w:val="both"/>
      </w:pPr>
    </w:p>
    <w:p w:rsidR="00AE3807" w:rsidRPr="00AE3807" w:rsidRDefault="00AE3807" w:rsidP="00D275D9">
      <w:pPr>
        <w:jc w:val="both"/>
      </w:pPr>
    </w:p>
    <w:p w:rsidR="00FB43C5" w:rsidRDefault="00FB43C5" w:rsidP="00944F03">
      <w:pPr>
        <w:ind w:firstLine="720"/>
        <w:jc w:val="both"/>
      </w:pPr>
      <w:r>
        <w:t>Уједначена пракса инспекцијског надзора обавља се по плану рада, редовним састанцима и на основу сарадње са другим градовима и препорука надлежног министарства.</w:t>
      </w:r>
    </w:p>
    <w:p w:rsidR="00FC7145" w:rsidRPr="00FC7145" w:rsidRDefault="00FC7145" w:rsidP="00D275D9">
      <w:pPr>
        <w:jc w:val="both"/>
      </w:pPr>
    </w:p>
    <w:p w:rsidR="00954DAB" w:rsidRDefault="00CB5DF8" w:rsidP="00FC7145">
      <w:pPr>
        <w:pStyle w:val="ListParagraph"/>
        <w:numPr>
          <w:ilvl w:val="0"/>
          <w:numId w:val="5"/>
        </w:numPr>
        <w:jc w:val="center"/>
        <w:rPr>
          <w:b/>
        </w:rPr>
      </w:pPr>
      <w:r>
        <w:rPr>
          <w:b/>
        </w:rPr>
        <w:t>Однос редовних и ванредних инспекцијских надзора</w:t>
      </w:r>
    </w:p>
    <w:p w:rsidR="00FC7145" w:rsidRDefault="00FC7145" w:rsidP="00FC7145">
      <w:pPr>
        <w:pStyle w:val="ListParagraph"/>
        <w:ind w:left="1080"/>
        <w:rPr>
          <w:b/>
        </w:rPr>
      </w:pPr>
    </w:p>
    <w:p w:rsidR="00CB5DF8" w:rsidRPr="00FC7145" w:rsidRDefault="00CB5DF8" w:rsidP="00FC7145">
      <w:pPr>
        <w:ind w:firstLine="720"/>
        <w:jc w:val="both"/>
      </w:pPr>
      <w:r w:rsidRPr="00FC7145">
        <w:t xml:space="preserve">Континуирано, током целе године  су вршени редовни и ванредни инспекцијски надзори.  Више је вршено редовних </w:t>
      </w:r>
      <w:r w:rsidR="00C15D67">
        <w:t xml:space="preserve">канцеларијских </w:t>
      </w:r>
      <w:r w:rsidRPr="00FC7145">
        <w:t>инспекцијских надзора од ванредних</w:t>
      </w:r>
      <w:r w:rsidR="00C15D67">
        <w:t xml:space="preserve"> теренских</w:t>
      </w:r>
      <w:r w:rsidRPr="00FC7145">
        <w:t>, којих је било 48.</w:t>
      </w:r>
    </w:p>
    <w:p w:rsidR="00CB5DF8" w:rsidRPr="00CB5DF8" w:rsidRDefault="00CB5DF8" w:rsidP="00CB5DF8">
      <w:pPr>
        <w:pStyle w:val="ListParagraph"/>
        <w:ind w:left="1080"/>
      </w:pPr>
    </w:p>
    <w:p w:rsidR="00954DAB" w:rsidRDefault="00954DAB" w:rsidP="00D275D9">
      <w:pPr>
        <w:jc w:val="both"/>
      </w:pPr>
    </w:p>
    <w:p w:rsidR="00954DAB" w:rsidRPr="00165A49" w:rsidRDefault="00954DAB" w:rsidP="00981D6E">
      <w:pPr>
        <w:jc w:val="center"/>
        <w:rPr>
          <w:b/>
        </w:rPr>
      </w:pPr>
      <w:r w:rsidRPr="00165A49">
        <w:rPr>
          <w:b/>
        </w:rPr>
        <w:t>8. Координација инспекцијских надзора</w:t>
      </w:r>
    </w:p>
    <w:p w:rsidR="00981D6E" w:rsidRPr="00981D6E" w:rsidRDefault="00981D6E" w:rsidP="00981D6E">
      <w:pPr>
        <w:jc w:val="center"/>
      </w:pPr>
    </w:p>
    <w:p w:rsidR="00954DAB" w:rsidRDefault="00EE0624" w:rsidP="00944F03">
      <w:pPr>
        <w:ind w:firstLine="720"/>
        <w:jc w:val="both"/>
      </w:pPr>
      <w:r>
        <w:t xml:space="preserve">У Оквиру Одељења </w:t>
      </w:r>
      <w:r w:rsidR="00C15D67">
        <w:t>за пореску администрацију, оба о</w:t>
      </w:r>
      <w:r>
        <w:t>дсека међусобно сарађују а остварена је и успешна  сарадња са другим инспекцијама.</w:t>
      </w:r>
    </w:p>
    <w:p w:rsidR="00EE0624" w:rsidRDefault="00EE0624" w:rsidP="00D275D9">
      <w:pPr>
        <w:jc w:val="both"/>
      </w:pPr>
    </w:p>
    <w:p w:rsidR="00EE0624" w:rsidRPr="00165A49" w:rsidRDefault="00EE0624" w:rsidP="00981D6E">
      <w:pPr>
        <w:jc w:val="center"/>
        <w:rPr>
          <w:b/>
        </w:rPr>
      </w:pPr>
      <w:r w:rsidRPr="00165A49">
        <w:rPr>
          <w:b/>
        </w:rPr>
        <w:t>9. Ресурси</w:t>
      </w:r>
    </w:p>
    <w:p w:rsidR="00EE0624" w:rsidRDefault="00EE0624" w:rsidP="00D275D9">
      <w:pPr>
        <w:jc w:val="both"/>
      </w:pPr>
    </w:p>
    <w:p w:rsidR="00EE0624" w:rsidRDefault="00EE0624" w:rsidP="00944F03">
      <w:pPr>
        <w:ind w:firstLine="720"/>
        <w:jc w:val="both"/>
      </w:pPr>
      <w:r>
        <w:t xml:space="preserve">Због великог </w:t>
      </w:r>
      <w:r w:rsidR="00C15D67">
        <w:t>броја пореских обвезника</w:t>
      </w:r>
      <w:r>
        <w:t xml:space="preserve"> а малог броја пореских инспектора</w:t>
      </w:r>
      <w:r w:rsidR="00CB5DF8">
        <w:t xml:space="preserve"> (свега 9</w:t>
      </w:r>
      <w:r>
        <w:t>,</w:t>
      </w:r>
      <w:r w:rsidR="00CB5DF8">
        <w:t xml:space="preserve"> рачунајући руководиоца одељења и 2 шефа одсека),</w:t>
      </w:r>
      <w:r>
        <w:t xml:space="preserve"> неопходно је запослити још пореских инспектора. </w:t>
      </w:r>
    </w:p>
    <w:p w:rsidR="00EE0624" w:rsidRDefault="00EE0624" w:rsidP="00D275D9">
      <w:pPr>
        <w:jc w:val="both"/>
      </w:pPr>
    </w:p>
    <w:p w:rsidR="00AE3807" w:rsidRPr="00AE3807" w:rsidRDefault="00AE3807" w:rsidP="00D275D9">
      <w:pPr>
        <w:jc w:val="both"/>
      </w:pPr>
    </w:p>
    <w:p w:rsidR="00CB5DF8" w:rsidRPr="00CB5DF8" w:rsidRDefault="00CB5DF8" w:rsidP="00D275D9">
      <w:pPr>
        <w:jc w:val="both"/>
      </w:pPr>
    </w:p>
    <w:p w:rsidR="00EE0624" w:rsidRPr="00165A49" w:rsidRDefault="00EE0624" w:rsidP="00981D6E">
      <w:pPr>
        <w:jc w:val="center"/>
        <w:rPr>
          <w:b/>
        </w:rPr>
      </w:pPr>
      <w:r w:rsidRPr="00165A49">
        <w:rPr>
          <w:b/>
        </w:rPr>
        <w:t xml:space="preserve">10. </w:t>
      </w:r>
      <w:r w:rsidR="00C956D7" w:rsidRPr="00165A49">
        <w:rPr>
          <w:b/>
        </w:rPr>
        <w:t>Придржавање рокова прописаних за поступање</w:t>
      </w:r>
    </w:p>
    <w:p w:rsidR="00C956D7" w:rsidRDefault="00C956D7" w:rsidP="00D275D9">
      <w:pPr>
        <w:jc w:val="both"/>
      </w:pPr>
    </w:p>
    <w:p w:rsidR="00C956D7" w:rsidRDefault="00C956D7" w:rsidP="00944F03">
      <w:pPr>
        <w:ind w:firstLine="720"/>
        <w:jc w:val="both"/>
      </w:pPr>
      <w:r>
        <w:t>Порески управни поступци и мере су предузимане и доношене у законским роковима.</w:t>
      </w:r>
    </w:p>
    <w:p w:rsidR="00C956D7" w:rsidRDefault="00C956D7" w:rsidP="00D275D9">
      <w:pPr>
        <w:jc w:val="both"/>
      </w:pPr>
    </w:p>
    <w:p w:rsidR="00AE3807" w:rsidRPr="00AE3807" w:rsidRDefault="00AE3807" w:rsidP="00D275D9">
      <w:pPr>
        <w:jc w:val="both"/>
      </w:pPr>
    </w:p>
    <w:p w:rsidR="00C956D7" w:rsidRPr="00165A49" w:rsidRDefault="00C956D7" w:rsidP="00981D6E">
      <w:pPr>
        <w:jc w:val="center"/>
        <w:rPr>
          <w:b/>
        </w:rPr>
      </w:pPr>
      <w:r w:rsidRPr="00165A49">
        <w:rPr>
          <w:b/>
        </w:rPr>
        <w:t xml:space="preserve">11. </w:t>
      </w:r>
      <w:r w:rsidR="002550A7" w:rsidRPr="00165A49">
        <w:rPr>
          <w:b/>
        </w:rPr>
        <w:t>Законитост управних аката</w:t>
      </w:r>
    </w:p>
    <w:p w:rsidR="00C77193" w:rsidRPr="00C77193" w:rsidRDefault="00C77193" w:rsidP="00D275D9">
      <w:pPr>
        <w:jc w:val="both"/>
      </w:pPr>
    </w:p>
    <w:p w:rsidR="008B41B3" w:rsidRDefault="00C77193" w:rsidP="00D275D9">
      <w:pPr>
        <w:ind w:firstLine="720"/>
        <w:jc w:val="both"/>
      </w:pPr>
      <w:r>
        <w:t xml:space="preserve">Порески инспектори обављају надзор у оквиру овлашћења прописаних: </w:t>
      </w:r>
    </w:p>
    <w:p w:rsidR="008B41B3" w:rsidRDefault="008B41B3" w:rsidP="00D275D9">
      <w:pPr>
        <w:ind w:firstLine="720"/>
        <w:jc w:val="both"/>
      </w:pPr>
    </w:p>
    <w:p w:rsidR="00C77193" w:rsidRPr="005C5D62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>-</w:t>
      </w:r>
      <w:r w:rsidR="00C77193">
        <w:rPr>
          <w:rFonts w:cs="Arial"/>
        </w:rPr>
        <w:t xml:space="preserve"> </w:t>
      </w:r>
      <w:r w:rsidR="00C77193" w:rsidRPr="00C90BDD">
        <w:rPr>
          <w:rFonts w:cs="Arial"/>
        </w:rPr>
        <w:t>.Законом о пореском поступку и пореској администрациј</w:t>
      </w:r>
      <w:r w:rsidR="00C77193">
        <w:rPr>
          <w:rFonts w:cs="Arial"/>
        </w:rPr>
        <w:t>и (,,Службени гласник  РС“, број  80</w:t>
      </w:r>
      <w:r w:rsidR="00C77193" w:rsidRPr="00C90BDD">
        <w:rPr>
          <w:rFonts w:cs="Arial"/>
        </w:rPr>
        <w:t>/02,93/12,47/13,108/13,68/14,105/14,91/15,15/16,108/16,30/2</w:t>
      </w:r>
      <w:r w:rsidR="005C5D62">
        <w:rPr>
          <w:rFonts w:cs="Arial"/>
        </w:rPr>
        <w:t>018,95/20,18,86/2019, 144/2020 и 96/21)</w:t>
      </w:r>
    </w:p>
    <w:p w:rsidR="00C77193" w:rsidRPr="00C90BDD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>
        <w:rPr>
          <w:rFonts w:cs="Arial"/>
        </w:rPr>
        <w:t xml:space="preserve"> </w:t>
      </w:r>
      <w:r w:rsidR="00C77193" w:rsidRPr="00C90BDD">
        <w:rPr>
          <w:rFonts w:cs="Arial"/>
        </w:rPr>
        <w:t>Законом о финансирању локалне самоуправе(,,Службени гласник РС“број 62/06,47/11,93/12,99/13,125/14,95/15,83/16,91/16,104/16-др.закон,96/2017-усклађени д</w:t>
      </w:r>
      <w:r w:rsidR="00C77193">
        <w:rPr>
          <w:rFonts w:cs="Arial"/>
        </w:rPr>
        <w:t xml:space="preserve">ин.износ, 89//2018-усклађени дин.износ., 95/2018 и 126/20-усклађени дин.износ и </w:t>
      </w:r>
      <w:r w:rsidR="00C77193" w:rsidRPr="00C90BDD">
        <w:rPr>
          <w:rFonts w:cs="Arial"/>
        </w:rPr>
        <w:t>99/2021-усклађени дин.износ.)</w:t>
      </w:r>
    </w:p>
    <w:p w:rsidR="00C77193" w:rsidRPr="00C90BDD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 w:rsidRPr="00C90BDD">
        <w:rPr>
          <w:rFonts w:cs="Arial"/>
        </w:rPr>
        <w:t>Законом о општем управном поступку (,,Службени гласник РС“број 18/16 и 95/18)</w:t>
      </w:r>
    </w:p>
    <w:p w:rsidR="00C77193" w:rsidRPr="00C90BDD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lastRenderedPageBreak/>
        <w:t xml:space="preserve">- </w:t>
      </w:r>
      <w:r w:rsidR="00C77193" w:rsidRPr="00C90BDD">
        <w:rPr>
          <w:rFonts w:cs="Arial"/>
        </w:rPr>
        <w:t>Законом о порезима на имовину (Службени гласник РС“број  26/01,78/11 и 57/12-Одлука УС 47/13,68/14-др.закон,95/2018,99/2018-одлука УС 86/19 И 144/2020)</w:t>
      </w:r>
    </w:p>
    <w:p w:rsidR="00C77193" w:rsidRPr="00C90BDD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 w:rsidRPr="00C90BDD">
        <w:rPr>
          <w:rFonts w:cs="Arial"/>
        </w:rPr>
        <w:t>Законом  о буџетском систему(,,Службени гласник РС“број 54/09,101/11,93/12,108/13,142/14,68/15,103/15,99/16,113/2017,95/2018,31/2019,72/2019 и 149/2020)</w:t>
      </w:r>
    </w:p>
    <w:p w:rsidR="00C77193" w:rsidRPr="00C90BDD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 w:rsidRPr="00C90BDD">
        <w:rPr>
          <w:rFonts w:cs="Arial"/>
        </w:rPr>
        <w:t>Законом о порезу на доходак грађана (,,Службени гласник РС“број 24/01,80/02,80/02-др закон,135/04,62/06,65/06 испр.,31/09,44/09,18/10,50/11,91/11одлука УС,7/12</w:t>
      </w:r>
      <w:r w:rsidR="00C77193">
        <w:rPr>
          <w:rFonts w:cs="Arial"/>
        </w:rPr>
        <w:t xml:space="preserve">усклађени дин.изн., 93/12, 114/12 одлука УС и 8/13 усклађени дин.изн., 7/13, </w:t>
      </w:r>
      <w:r w:rsidR="00C77193" w:rsidRPr="00C90BDD">
        <w:rPr>
          <w:rFonts w:cs="Arial"/>
        </w:rPr>
        <w:t>48/13 исправка,108/13,57/14,68/14,112/15,5/2016-усклађени дин.изн.,7/2017 усклађени дин.изн.,113/2017,7/2018- усклађени дин.изн.,95/2018,4/2019 усклађени дин.изн.,86/2019 и 5/2020- усклађени дин.изн.,6/2021 усклађени дин.изн.,и 44/2021 усклађени дин.изн.)</w:t>
      </w:r>
    </w:p>
    <w:p w:rsidR="00C77193" w:rsidRPr="00C90BDD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 - </w:t>
      </w:r>
      <w:r w:rsidR="00C77193">
        <w:rPr>
          <w:rFonts w:cs="Arial"/>
        </w:rPr>
        <w:t>Законом</w:t>
      </w:r>
      <w:r w:rsidR="00C77193" w:rsidRPr="00C90BDD">
        <w:rPr>
          <w:rFonts w:cs="Arial"/>
        </w:rPr>
        <w:t xml:space="preserve"> о ин</w:t>
      </w:r>
      <w:r w:rsidR="005C5D62">
        <w:rPr>
          <w:rFonts w:cs="Arial"/>
        </w:rPr>
        <w:t>с</w:t>
      </w:r>
      <w:r w:rsidR="00C77193" w:rsidRPr="00C90BDD">
        <w:rPr>
          <w:rFonts w:cs="Arial"/>
        </w:rPr>
        <w:t>пекцијском надзору (,,Сл.гласник РС“,бр.36/2015,44/2018-др.закон и 95/2018)</w:t>
      </w:r>
    </w:p>
    <w:p w:rsidR="00C77193" w:rsidRPr="00C90BDD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 w:rsidRPr="00C90BDD">
        <w:rPr>
          <w:rFonts w:cs="Arial"/>
        </w:rPr>
        <w:t>Законом о накнадама за коришћење јавних добара(,,Службени  гласник РС“,бр.95/2018,49/2019, 86/19 усклађени дин.износ,6/2020 усклађени дин.изн.,и 15/2021 усклађени дин.изн.)</w:t>
      </w:r>
    </w:p>
    <w:p w:rsidR="00C77193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>
        <w:rPr>
          <w:rFonts w:cs="Arial"/>
        </w:rPr>
        <w:t>Одлука о утврђивању елемената пореза на имовину за територију града Краљева(,,Службени лист града Краљева,“бр.28/13,32/16,27/17)</w:t>
      </w:r>
    </w:p>
    <w:p w:rsidR="00C77193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>
        <w:rPr>
          <w:rFonts w:cs="Arial"/>
        </w:rPr>
        <w:t xml:space="preserve"> Правилника о начину утврђивања основице пореза на имовину на непокретностима (Сл. Гласник РС, БРОЈ 38/01, 45/04 И 27/11)</w:t>
      </w:r>
    </w:p>
    <w:p w:rsidR="00C77193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>
        <w:rPr>
          <w:rFonts w:cs="Arial"/>
        </w:rPr>
        <w:t>Решења о утврђивању просечне тржишне цене квадртаног метра непокретности(,,Службени лист града Краљева“,бр.18/13,29/13,30/14,26/15,31/16,26/17,29/18,32/19,47/20).</w:t>
      </w:r>
    </w:p>
    <w:p w:rsidR="00C77193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>
        <w:rPr>
          <w:rFonts w:cs="Arial"/>
        </w:rPr>
        <w:t>Закључак о давању сагласности на Решење о утврђивању просечне тржишне цене квадратног метра непокретности (,,Службени лист града Краљева “,бр.18/13,29/13,30/14,26/15,31/16,26/17,29/18,32/19,47/20).</w:t>
      </w:r>
    </w:p>
    <w:p w:rsidR="00C77193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>
        <w:rPr>
          <w:rFonts w:cs="Arial"/>
        </w:rPr>
        <w:t>Одлука о накнадама за коришћење јавних површина за територију града Краљева(,,Службени лист града Краљева“,број 13/19 и 41/20).</w:t>
      </w:r>
    </w:p>
    <w:p w:rsidR="00C77193" w:rsidRDefault="008B41B3" w:rsidP="00D275D9">
      <w:pPr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>
        <w:rPr>
          <w:rFonts w:cs="Arial"/>
        </w:rPr>
        <w:t>Одлука о локалним комуналним таксама (,,Службени лист града Краљева“број 05/13,30/13,29/15 и 32/18).</w:t>
      </w:r>
    </w:p>
    <w:p w:rsidR="00C77193" w:rsidRDefault="008B41B3" w:rsidP="00D275D9">
      <w:pPr>
        <w:tabs>
          <w:tab w:val="right" w:pos="9025"/>
        </w:tabs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C77193">
        <w:rPr>
          <w:rFonts w:cs="Arial"/>
        </w:rPr>
        <w:t>Одлука о боравишној такси (,,Службени лист града Краљева “,број 31/19).</w:t>
      </w:r>
      <w:r w:rsidR="00C77193">
        <w:rPr>
          <w:rFonts w:cs="Arial"/>
        </w:rPr>
        <w:tab/>
      </w:r>
    </w:p>
    <w:p w:rsidR="00C77193" w:rsidRDefault="00C77193" w:rsidP="00D275D9">
      <w:pPr>
        <w:tabs>
          <w:tab w:val="right" w:pos="9025"/>
        </w:tabs>
        <w:ind w:firstLine="720"/>
        <w:jc w:val="both"/>
        <w:rPr>
          <w:rFonts w:cs="Arial"/>
        </w:rPr>
      </w:pPr>
    </w:p>
    <w:p w:rsidR="002550A7" w:rsidRPr="0031435C" w:rsidRDefault="0031435C" w:rsidP="00D275D9">
      <w:pPr>
        <w:jc w:val="both"/>
      </w:pPr>
      <w:r>
        <w:t xml:space="preserve"> </w:t>
      </w:r>
    </w:p>
    <w:p w:rsidR="00AB0F54" w:rsidRDefault="00AB0F54" w:rsidP="00D275D9">
      <w:pPr>
        <w:jc w:val="both"/>
      </w:pPr>
    </w:p>
    <w:p w:rsidR="00AB0F54" w:rsidRDefault="00AB0F54" w:rsidP="00D275D9">
      <w:pPr>
        <w:jc w:val="both"/>
      </w:pPr>
    </w:p>
    <w:p w:rsidR="00AB0F54" w:rsidRPr="00165A49" w:rsidRDefault="00AB0F54" w:rsidP="00981D6E">
      <w:pPr>
        <w:jc w:val="center"/>
        <w:rPr>
          <w:b/>
        </w:rPr>
      </w:pPr>
      <w:r w:rsidRPr="00165A49">
        <w:rPr>
          <w:b/>
        </w:rPr>
        <w:t>12. Притужбе на рад инспекције</w:t>
      </w:r>
    </w:p>
    <w:p w:rsidR="00AB0F54" w:rsidRDefault="00AB0F54" w:rsidP="00D275D9">
      <w:pPr>
        <w:jc w:val="both"/>
        <w:rPr>
          <w:b/>
        </w:rPr>
      </w:pPr>
    </w:p>
    <w:p w:rsidR="00AE3807" w:rsidRPr="00AE3807" w:rsidRDefault="00AE3807" w:rsidP="00D275D9">
      <w:pPr>
        <w:jc w:val="both"/>
        <w:rPr>
          <w:b/>
        </w:rPr>
      </w:pPr>
    </w:p>
    <w:p w:rsidR="00AB0F54" w:rsidRDefault="00944F03" w:rsidP="00944F03">
      <w:pPr>
        <w:ind w:firstLine="720"/>
        <w:jc w:val="both"/>
      </w:pPr>
      <w:r>
        <w:t>У 2021. г</w:t>
      </w:r>
      <w:r w:rsidR="00AB0F54">
        <w:t>одини није било уло</w:t>
      </w:r>
      <w:r w:rsidR="00E3284B">
        <w:t>жених притужби на рад инспекције</w:t>
      </w:r>
      <w:r w:rsidR="00AB0F54">
        <w:t xml:space="preserve">. </w:t>
      </w:r>
    </w:p>
    <w:p w:rsidR="00944F03" w:rsidRDefault="00944F03" w:rsidP="00D275D9">
      <w:pPr>
        <w:jc w:val="both"/>
      </w:pPr>
    </w:p>
    <w:p w:rsidR="005311A8" w:rsidRPr="005311A8" w:rsidRDefault="005311A8" w:rsidP="00D275D9">
      <w:pPr>
        <w:jc w:val="both"/>
        <w:rPr>
          <w:lang/>
        </w:rPr>
      </w:pPr>
    </w:p>
    <w:p w:rsidR="00EC2CE8" w:rsidRDefault="00EC2CE8" w:rsidP="00D275D9">
      <w:pPr>
        <w:jc w:val="both"/>
      </w:pPr>
    </w:p>
    <w:p w:rsidR="00EC2CE8" w:rsidRDefault="00EC2CE8" w:rsidP="00981D6E">
      <w:pPr>
        <w:jc w:val="center"/>
        <w:rPr>
          <w:b/>
        </w:rPr>
      </w:pPr>
      <w:r w:rsidRPr="00165A49">
        <w:rPr>
          <w:b/>
        </w:rPr>
        <w:t>13. Обуке запослених</w:t>
      </w:r>
    </w:p>
    <w:p w:rsidR="00EC2CE8" w:rsidRDefault="00EC2CE8" w:rsidP="00944F03">
      <w:pPr>
        <w:ind w:firstLine="720"/>
        <w:jc w:val="both"/>
      </w:pPr>
      <w:r>
        <w:t>Због ситуације изазване вирусом  COVID 19, у 2021. години запослени су ишли на мањи број обука. Инспектори су присуствовали обуци за затварање пословне године и израду порес</w:t>
      </w:r>
      <w:r w:rsidR="00AE3807">
        <w:t>ког годишњег обрачуна за 2021. годину</w:t>
      </w:r>
      <w:r w:rsidR="009D2686">
        <w:t>.</w:t>
      </w:r>
    </w:p>
    <w:p w:rsidR="00AE3807" w:rsidRDefault="00AE3807" w:rsidP="00944F03">
      <w:pPr>
        <w:ind w:firstLine="720"/>
        <w:jc w:val="both"/>
      </w:pPr>
    </w:p>
    <w:p w:rsidR="00AE3807" w:rsidRDefault="00AE3807" w:rsidP="00944F03">
      <w:pPr>
        <w:ind w:firstLine="720"/>
        <w:jc w:val="both"/>
      </w:pPr>
    </w:p>
    <w:p w:rsidR="009D2686" w:rsidRDefault="009D2686" w:rsidP="00D275D9">
      <w:pPr>
        <w:jc w:val="both"/>
      </w:pPr>
    </w:p>
    <w:p w:rsidR="009D2686" w:rsidRDefault="009D2686" w:rsidP="00D275D9">
      <w:pPr>
        <w:jc w:val="both"/>
      </w:pPr>
    </w:p>
    <w:p w:rsidR="009D2686" w:rsidRDefault="009D2686" w:rsidP="00981D6E">
      <w:pPr>
        <w:jc w:val="center"/>
        <w:rPr>
          <w:b/>
        </w:rPr>
      </w:pPr>
      <w:r w:rsidRPr="00165A49">
        <w:rPr>
          <w:b/>
        </w:rPr>
        <w:t>14. Иницијативе за измене и допуне законе и других прописа</w:t>
      </w:r>
    </w:p>
    <w:p w:rsidR="00AE3807" w:rsidRPr="00AE3807" w:rsidRDefault="00AE3807" w:rsidP="00981D6E">
      <w:pPr>
        <w:jc w:val="center"/>
        <w:rPr>
          <w:b/>
        </w:rPr>
      </w:pPr>
    </w:p>
    <w:p w:rsidR="009D2686" w:rsidRDefault="009D2686" w:rsidP="00D275D9">
      <w:pPr>
        <w:jc w:val="both"/>
      </w:pPr>
    </w:p>
    <w:p w:rsidR="009D2686" w:rsidRDefault="009D2686" w:rsidP="00944F03">
      <w:pPr>
        <w:ind w:firstLine="720"/>
        <w:jc w:val="both"/>
      </w:pPr>
      <w:r>
        <w:t xml:space="preserve">Одељење за пореску администрацију је давало предлоге за усклађивање и допуњавање Градских одлука у складу са законом. </w:t>
      </w:r>
    </w:p>
    <w:p w:rsidR="009D2686" w:rsidRDefault="009D2686" w:rsidP="00D275D9">
      <w:pPr>
        <w:jc w:val="both"/>
      </w:pPr>
    </w:p>
    <w:p w:rsidR="009D2686" w:rsidRDefault="009D2686" w:rsidP="00D275D9">
      <w:pPr>
        <w:jc w:val="both"/>
      </w:pPr>
    </w:p>
    <w:p w:rsidR="00AE3807" w:rsidRPr="00AE3807" w:rsidRDefault="00AE3807" w:rsidP="00D275D9">
      <w:pPr>
        <w:jc w:val="both"/>
      </w:pPr>
    </w:p>
    <w:p w:rsidR="009D2686" w:rsidRPr="00165A49" w:rsidRDefault="009D2686" w:rsidP="00981D6E">
      <w:pPr>
        <w:jc w:val="center"/>
        <w:rPr>
          <w:b/>
        </w:rPr>
      </w:pPr>
      <w:r w:rsidRPr="00165A49">
        <w:rPr>
          <w:b/>
        </w:rPr>
        <w:t>15. Информациони систем</w:t>
      </w:r>
    </w:p>
    <w:p w:rsidR="009D2686" w:rsidRDefault="009D2686" w:rsidP="00981D6E">
      <w:pPr>
        <w:jc w:val="center"/>
      </w:pPr>
    </w:p>
    <w:p w:rsidR="009D2686" w:rsidRDefault="009D2686" w:rsidP="00D275D9">
      <w:pPr>
        <w:jc w:val="both"/>
      </w:pPr>
    </w:p>
    <w:p w:rsidR="009D2686" w:rsidRPr="004A2523" w:rsidRDefault="009D2686" w:rsidP="00944F03">
      <w:pPr>
        <w:ind w:firstLine="720"/>
        <w:jc w:val="both"/>
      </w:pPr>
      <w:r>
        <w:t xml:space="preserve">Одељење за пореску администрацију Градске управе града Краљева користи </w:t>
      </w:r>
      <w:r w:rsidR="00C15D67">
        <w:t>програм Института Михајло Пупин.</w:t>
      </w:r>
      <w:r w:rsidR="004A2523">
        <w:t xml:space="preserve"> У Одељењу су обављани послови  ИТ администратора који је омогућавао несметан рад рачунарског програма и опреме, остваривао сарадњу са Институтом Михаило Пупин, вршио ажурирање података са Пореском управом и припремао податке за масовни обрачун решења за порез на имовину физичких лица, комуналне таксе за истицање фирме на пословном простору и Посебну накнаду за заштиту и унапређење животне средине. </w:t>
      </w:r>
    </w:p>
    <w:p w:rsidR="009D2686" w:rsidRDefault="009D2686" w:rsidP="00D275D9">
      <w:pPr>
        <w:jc w:val="both"/>
      </w:pPr>
    </w:p>
    <w:p w:rsidR="00AE3807" w:rsidRPr="00AE3807" w:rsidRDefault="00AE3807" w:rsidP="00D275D9">
      <w:pPr>
        <w:jc w:val="both"/>
      </w:pPr>
    </w:p>
    <w:p w:rsidR="009D2686" w:rsidRDefault="009D2686" w:rsidP="00D275D9">
      <w:pPr>
        <w:jc w:val="both"/>
      </w:pPr>
    </w:p>
    <w:p w:rsidR="009D2686" w:rsidRDefault="009D2686" w:rsidP="00981D6E">
      <w:pPr>
        <w:jc w:val="center"/>
        <w:rPr>
          <w:b/>
        </w:rPr>
      </w:pPr>
      <w:r w:rsidRPr="00165A49">
        <w:rPr>
          <w:b/>
        </w:rPr>
        <w:t>16. Стање у области извршавања поверених послова инспекцијског надзора</w:t>
      </w:r>
    </w:p>
    <w:p w:rsidR="00A57C83" w:rsidRDefault="00A57C83" w:rsidP="00981D6E">
      <w:pPr>
        <w:jc w:val="center"/>
        <w:rPr>
          <w:b/>
        </w:rPr>
      </w:pPr>
    </w:p>
    <w:p w:rsidR="00AE3807" w:rsidRPr="00AE3807" w:rsidRDefault="00AE3807" w:rsidP="00981D6E">
      <w:pPr>
        <w:jc w:val="center"/>
        <w:rPr>
          <w:b/>
        </w:rPr>
      </w:pPr>
    </w:p>
    <w:p w:rsidR="009D2686" w:rsidRPr="00A57C83" w:rsidRDefault="00A57C83" w:rsidP="00944F03">
      <w:pPr>
        <w:ind w:firstLine="720"/>
        <w:jc w:val="both"/>
      </w:pPr>
      <w:r w:rsidRPr="00A57C83">
        <w:t xml:space="preserve">У 2021. </w:t>
      </w:r>
      <w:r w:rsidR="00944F03">
        <w:t>г</w:t>
      </w:r>
      <w:r w:rsidR="00C15D67">
        <w:t>одини, одељење је између осталих</w:t>
      </w:r>
      <w:r w:rsidRPr="00A57C83">
        <w:t>, радило и на основу Закона о пореском поступку и пореској администрацији.</w:t>
      </w:r>
    </w:p>
    <w:p w:rsidR="009D2686" w:rsidRDefault="009D2686" w:rsidP="00D275D9">
      <w:pPr>
        <w:jc w:val="both"/>
      </w:pPr>
    </w:p>
    <w:p w:rsidR="00AE3807" w:rsidRPr="00AE3807" w:rsidRDefault="00AE3807" w:rsidP="00D275D9">
      <w:pPr>
        <w:jc w:val="both"/>
      </w:pPr>
    </w:p>
    <w:p w:rsidR="009D2686" w:rsidRDefault="009D2686" w:rsidP="00D275D9">
      <w:pPr>
        <w:jc w:val="both"/>
      </w:pPr>
    </w:p>
    <w:p w:rsidR="009D2686" w:rsidRDefault="009D2686" w:rsidP="00981D6E">
      <w:pPr>
        <w:jc w:val="center"/>
        <w:rPr>
          <w:b/>
        </w:rPr>
      </w:pPr>
      <w:r w:rsidRPr="00165A49">
        <w:rPr>
          <w:b/>
        </w:rPr>
        <w:t>17. Извршни поступак</w:t>
      </w:r>
    </w:p>
    <w:p w:rsidR="00AE3807" w:rsidRPr="00AE3807" w:rsidRDefault="00AE3807" w:rsidP="00981D6E">
      <w:pPr>
        <w:jc w:val="center"/>
        <w:rPr>
          <w:b/>
        </w:rPr>
      </w:pPr>
    </w:p>
    <w:p w:rsidR="009D2686" w:rsidRDefault="009D2686" w:rsidP="00D275D9">
      <w:pPr>
        <w:jc w:val="both"/>
      </w:pPr>
    </w:p>
    <w:p w:rsidR="009D2686" w:rsidRDefault="00DB3F4C" w:rsidP="00944F03">
      <w:pPr>
        <w:ind w:firstLine="720"/>
        <w:jc w:val="both"/>
      </w:pPr>
      <w:r>
        <w:t>Одсек за наплату, пореско књиговодство</w:t>
      </w:r>
      <w:r w:rsidR="00C15D67">
        <w:t xml:space="preserve"> и извештавање је у току 2021. г</w:t>
      </w:r>
      <w:r>
        <w:t>одине, донело 4 решења о принудној наплати пореског дуга.</w:t>
      </w:r>
    </w:p>
    <w:p w:rsidR="00DB3F4C" w:rsidRDefault="00DB3F4C" w:rsidP="00D275D9">
      <w:pPr>
        <w:jc w:val="both"/>
      </w:pPr>
    </w:p>
    <w:p w:rsidR="00AE3807" w:rsidRPr="00AE3807" w:rsidRDefault="00AE3807" w:rsidP="00D275D9">
      <w:pPr>
        <w:jc w:val="both"/>
      </w:pPr>
    </w:p>
    <w:p w:rsidR="00165A49" w:rsidRPr="00165A49" w:rsidRDefault="00165A49" w:rsidP="00D275D9">
      <w:pPr>
        <w:jc w:val="both"/>
      </w:pPr>
    </w:p>
    <w:p w:rsidR="00DB3F4C" w:rsidRDefault="00DB3F4C" w:rsidP="00981D6E">
      <w:pPr>
        <w:jc w:val="center"/>
        <w:rPr>
          <w:b/>
        </w:rPr>
      </w:pPr>
      <w:r w:rsidRPr="00165A49">
        <w:rPr>
          <w:b/>
        </w:rPr>
        <w:t>18. Захтеви за покретање прекршајног поступка</w:t>
      </w:r>
    </w:p>
    <w:p w:rsidR="00AE3807" w:rsidRPr="00AE3807" w:rsidRDefault="00AE3807" w:rsidP="00981D6E">
      <w:pPr>
        <w:jc w:val="center"/>
        <w:rPr>
          <w:b/>
        </w:rPr>
      </w:pPr>
    </w:p>
    <w:p w:rsidR="00DB3F4C" w:rsidRDefault="00DB3F4C" w:rsidP="00D275D9">
      <w:pPr>
        <w:jc w:val="both"/>
      </w:pPr>
    </w:p>
    <w:p w:rsidR="00DB3F4C" w:rsidRDefault="00944F03" w:rsidP="00944F03">
      <w:pPr>
        <w:ind w:firstLine="720"/>
        <w:jc w:val="both"/>
      </w:pPr>
      <w:r>
        <w:t>У току 2021. г</w:t>
      </w:r>
      <w:r w:rsidR="00DB3F4C">
        <w:t>одине није било покретања прекршајних поступака.</w:t>
      </w:r>
    </w:p>
    <w:p w:rsidR="009D2686" w:rsidRDefault="009D2686" w:rsidP="00D275D9">
      <w:pPr>
        <w:jc w:val="both"/>
      </w:pPr>
    </w:p>
    <w:p w:rsidR="009D2686" w:rsidRPr="00C77193" w:rsidRDefault="009D2686" w:rsidP="00D275D9">
      <w:pPr>
        <w:jc w:val="both"/>
      </w:pPr>
    </w:p>
    <w:sectPr w:rsidR="009D2686" w:rsidRPr="00C77193" w:rsidSect="0067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DB0"/>
    <w:multiLevelType w:val="hybridMultilevel"/>
    <w:tmpl w:val="5C9643A4"/>
    <w:lvl w:ilvl="0" w:tplc="D338C94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2094"/>
    <w:multiLevelType w:val="hybridMultilevel"/>
    <w:tmpl w:val="7CB6FA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5B70"/>
    <w:multiLevelType w:val="hybridMultilevel"/>
    <w:tmpl w:val="34C6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6270"/>
    <w:multiLevelType w:val="hybridMultilevel"/>
    <w:tmpl w:val="267E1856"/>
    <w:lvl w:ilvl="0" w:tplc="028E4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67D"/>
    <w:multiLevelType w:val="hybridMultilevel"/>
    <w:tmpl w:val="D6D062B4"/>
    <w:lvl w:ilvl="0" w:tplc="675466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CC8"/>
    <w:rsid w:val="0000439F"/>
    <w:rsid w:val="00035D5A"/>
    <w:rsid w:val="00165A49"/>
    <w:rsid w:val="001F7693"/>
    <w:rsid w:val="0020203B"/>
    <w:rsid w:val="002271EA"/>
    <w:rsid w:val="00232B9C"/>
    <w:rsid w:val="00232E27"/>
    <w:rsid w:val="002550A7"/>
    <w:rsid w:val="002B0836"/>
    <w:rsid w:val="0031435C"/>
    <w:rsid w:val="00316CC8"/>
    <w:rsid w:val="00360EC0"/>
    <w:rsid w:val="0039410F"/>
    <w:rsid w:val="003B24E6"/>
    <w:rsid w:val="003B3032"/>
    <w:rsid w:val="003D27EB"/>
    <w:rsid w:val="003F3435"/>
    <w:rsid w:val="00443127"/>
    <w:rsid w:val="004652C5"/>
    <w:rsid w:val="004A137C"/>
    <w:rsid w:val="004A2523"/>
    <w:rsid w:val="005311A8"/>
    <w:rsid w:val="0053280C"/>
    <w:rsid w:val="00567ECC"/>
    <w:rsid w:val="005C5D62"/>
    <w:rsid w:val="005E4EC0"/>
    <w:rsid w:val="0066372C"/>
    <w:rsid w:val="00671023"/>
    <w:rsid w:val="006F4B20"/>
    <w:rsid w:val="0079679F"/>
    <w:rsid w:val="007B7011"/>
    <w:rsid w:val="007F07EF"/>
    <w:rsid w:val="00841EEB"/>
    <w:rsid w:val="00863F66"/>
    <w:rsid w:val="008B41B3"/>
    <w:rsid w:val="008B59BE"/>
    <w:rsid w:val="008C04D9"/>
    <w:rsid w:val="008D2A4F"/>
    <w:rsid w:val="008E712B"/>
    <w:rsid w:val="00910F5A"/>
    <w:rsid w:val="00943C52"/>
    <w:rsid w:val="00944F03"/>
    <w:rsid w:val="0095080F"/>
    <w:rsid w:val="00954DAB"/>
    <w:rsid w:val="00981D6E"/>
    <w:rsid w:val="009A1BA2"/>
    <w:rsid w:val="009D2686"/>
    <w:rsid w:val="00A03A2A"/>
    <w:rsid w:val="00A56731"/>
    <w:rsid w:val="00A57C83"/>
    <w:rsid w:val="00A63056"/>
    <w:rsid w:val="00AB0F54"/>
    <w:rsid w:val="00AB6D09"/>
    <w:rsid w:val="00AE3807"/>
    <w:rsid w:val="00BB7097"/>
    <w:rsid w:val="00BC1A32"/>
    <w:rsid w:val="00BC3186"/>
    <w:rsid w:val="00BD2D18"/>
    <w:rsid w:val="00C12DE0"/>
    <w:rsid w:val="00C15D67"/>
    <w:rsid w:val="00C519E9"/>
    <w:rsid w:val="00C56219"/>
    <w:rsid w:val="00C77193"/>
    <w:rsid w:val="00C956D7"/>
    <w:rsid w:val="00CA5D83"/>
    <w:rsid w:val="00CB388F"/>
    <w:rsid w:val="00CB5DF8"/>
    <w:rsid w:val="00D041B6"/>
    <w:rsid w:val="00D275D9"/>
    <w:rsid w:val="00D54D75"/>
    <w:rsid w:val="00D5660B"/>
    <w:rsid w:val="00DA208A"/>
    <w:rsid w:val="00DB3F4C"/>
    <w:rsid w:val="00DE248C"/>
    <w:rsid w:val="00E1052A"/>
    <w:rsid w:val="00E3284B"/>
    <w:rsid w:val="00E674DC"/>
    <w:rsid w:val="00E869A0"/>
    <w:rsid w:val="00EC2CE8"/>
    <w:rsid w:val="00EE0624"/>
    <w:rsid w:val="00F2107D"/>
    <w:rsid w:val="00F31F4F"/>
    <w:rsid w:val="00F6028B"/>
    <w:rsid w:val="00F95BD8"/>
    <w:rsid w:val="00FB43C5"/>
    <w:rsid w:val="00FC7145"/>
    <w:rsid w:val="00FE18A5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8"/>
    <w:rPr>
      <w:rFonts w:ascii="Tahoma" w:eastAsia="Times New Roman" w:hAnsi="Tahoma" w:cs="Tahoma"/>
      <w:sz w:val="16"/>
      <w:szCs w:val="16"/>
      <w:lang w:val="sr-Cyrl-CS" w:eastAsia="sr-Cyrl-CS"/>
    </w:rPr>
  </w:style>
  <w:style w:type="table" w:styleId="TableGrid">
    <w:name w:val="Table Grid"/>
    <w:basedOn w:val="TableNormal"/>
    <w:uiPriority w:val="59"/>
    <w:rsid w:val="00A03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C5E7-B5CC-4A7F-82B8-22A34F18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</dc:creator>
  <cp:lastModifiedBy>jelenaj</cp:lastModifiedBy>
  <cp:revision>53</cp:revision>
  <cp:lastPrinted>2022-02-28T09:14:00Z</cp:lastPrinted>
  <dcterms:created xsi:type="dcterms:W3CDTF">2021-05-06T12:26:00Z</dcterms:created>
  <dcterms:modified xsi:type="dcterms:W3CDTF">2022-03-14T08:18:00Z</dcterms:modified>
</cp:coreProperties>
</file>